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2021S-H3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PICC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导管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超声血管导引穿刺套件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测压套件</w:t>
            </w:r>
            <w:bookmarkStart w:id="0" w:name="_GoBack"/>
            <w:bookmarkEnd w:id="0"/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中心静脉置管术换药包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一次性使用中心静脉导管包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2021S-H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一次性支气管镜活检钳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一次性支气管镜细胞刷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一次性吸痰管（连瓶）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2021S-H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项目产品清单（备注：适用于登士柏根管测量仪，带机括）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C+锉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疏通锉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机用锉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大锥度牙胶尖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常温流动牙胶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2021S-H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  <w:t>一次性塑料包埋盒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（带盖）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52098"/>
    <w:rsid w:val="1D0C0C06"/>
    <w:rsid w:val="1F361FD8"/>
    <w:rsid w:val="21ED0579"/>
    <w:rsid w:val="610A2323"/>
    <w:rsid w:val="78B53CF7"/>
    <w:rsid w:val="7F2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Administrator</cp:lastModifiedBy>
  <dcterms:modified xsi:type="dcterms:W3CDTF">2021-06-02T00:50:06Z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