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83" w:rsidRDefault="00FE5B83">
      <w:pPr>
        <w:spacing w:line="520" w:lineRule="exact"/>
        <w:ind w:left="2209" w:hangingChars="500" w:hanging="2209"/>
        <w:jc w:val="center"/>
        <w:rPr>
          <w:rFonts w:hAnsi="宋体"/>
          <w:b/>
          <w:bCs/>
          <w:color w:val="000000"/>
          <w:sz w:val="44"/>
          <w:szCs w:val="44"/>
        </w:rPr>
      </w:pPr>
      <w:bookmarkStart w:id="0" w:name="_Hlt26609389"/>
      <w:bookmarkStart w:id="1" w:name="_Hlt26609391"/>
      <w:bookmarkStart w:id="2" w:name="_Hlt26671374"/>
      <w:bookmarkStart w:id="3" w:name="_Hlt26580838"/>
      <w:bookmarkStart w:id="4" w:name="_Hlt26782999"/>
      <w:bookmarkStart w:id="5" w:name="_格式2__法定代表人授权书"/>
      <w:bookmarkStart w:id="6" w:name="_Hlt26671372"/>
      <w:bookmarkStart w:id="7" w:name="_Hlt26955066"/>
      <w:bookmarkStart w:id="8" w:name="_Hlt26955064"/>
      <w:bookmarkStart w:id="9" w:name="_Hlt26671343"/>
      <w:bookmarkStart w:id="10" w:name="_Hlt24879081"/>
      <w:bookmarkStart w:id="11" w:name="_Hlt26955056"/>
      <w:bookmarkEnd w:id="0"/>
      <w:bookmarkEnd w:id="1"/>
      <w:bookmarkEnd w:id="2"/>
      <w:bookmarkEnd w:id="3"/>
      <w:bookmarkEnd w:id="4"/>
      <w:bookmarkEnd w:id="5"/>
      <w:bookmarkEnd w:id="6"/>
      <w:bookmarkEnd w:id="7"/>
      <w:bookmarkEnd w:id="8"/>
      <w:bookmarkEnd w:id="9"/>
      <w:bookmarkEnd w:id="10"/>
      <w:bookmarkEnd w:id="11"/>
    </w:p>
    <w:p w:rsidR="00FE5B83" w:rsidRDefault="006574A6">
      <w:pPr>
        <w:spacing w:line="520" w:lineRule="exact"/>
        <w:jc w:val="center"/>
        <w:rPr>
          <w:rFonts w:ascii="仿宋" w:hAnsi="仿宋" w:cs="华文宋体"/>
          <w:b/>
          <w:bCs/>
          <w:color w:val="000000"/>
          <w:sz w:val="44"/>
          <w:szCs w:val="44"/>
        </w:rPr>
      </w:pPr>
      <w:r>
        <w:rPr>
          <w:rFonts w:ascii="仿宋" w:hAnsi="仿宋" w:cs="华文宋体" w:hint="eastAsia"/>
          <w:b/>
          <w:bCs/>
          <w:color w:val="000000"/>
          <w:sz w:val="44"/>
          <w:szCs w:val="44"/>
        </w:rPr>
        <w:t>江阴市第五人民医院</w:t>
      </w:r>
      <w:r>
        <w:rPr>
          <w:rFonts w:ascii="仿宋" w:hAnsi="仿宋" w:cs="华文宋体" w:hint="eastAsia"/>
          <w:b/>
          <w:bCs/>
          <w:color w:val="000000"/>
          <w:sz w:val="44"/>
          <w:szCs w:val="44"/>
        </w:rPr>
        <w:t>PCR</w:t>
      </w:r>
      <w:r>
        <w:rPr>
          <w:rFonts w:ascii="仿宋" w:hAnsi="仿宋" w:cs="华文宋体" w:hint="eastAsia"/>
          <w:b/>
          <w:bCs/>
          <w:color w:val="000000"/>
          <w:sz w:val="44"/>
          <w:szCs w:val="44"/>
        </w:rPr>
        <w:t>实验室改造工程</w:t>
      </w:r>
    </w:p>
    <w:p w:rsidR="00FE5B83" w:rsidRDefault="00FE5B83">
      <w:pPr>
        <w:spacing w:line="520" w:lineRule="exact"/>
        <w:jc w:val="center"/>
        <w:rPr>
          <w:rFonts w:ascii="仿宋" w:hAnsi="仿宋" w:cs="华文宋体"/>
          <w:b/>
          <w:bCs/>
          <w:color w:val="000000"/>
          <w:sz w:val="44"/>
          <w:szCs w:val="44"/>
        </w:rPr>
      </w:pPr>
    </w:p>
    <w:p w:rsidR="00FE5B83" w:rsidRDefault="006574A6">
      <w:pPr>
        <w:spacing w:line="520" w:lineRule="exact"/>
        <w:jc w:val="center"/>
        <w:rPr>
          <w:rFonts w:ascii="仿宋" w:hAnsi="仿宋" w:cs="华文宋体"/>
          <w:b/>
          <w:bCs/>
          <w:color w:val="000000"/>
          <w:sz w:val="52"/>
          <w:szCs w:val="52"/>
        </w:rPr>
      </w:pPr>
      <w:r>
        <w:rPr>
          <w:rFonts w:ascii="仿宋" w:hAnsi="仿宋" w:cs="华文宋体" w:hint="eastAsia"/>
          <w:b/>
          <w:bCs/>
          <w:color w:val="000000"/>
          <w:sz w:val="44"/>
          <w:szCs w:val="44"/>
        </w:rPr>
        <w:t>磋商文件</w:t>
      </w:r>
    </w:p>
    <w:p w:rsidR="00FE5B83" w:rsidRDefault="00FE5B83">
      <w:pPr>
        <w:spacing w:line="520" w:lineRule="exact"/>
        <w:jc w:val="center"/>
        <w:rPr>
          <w:rFonts w:ascii="仿宋" w:hAnsi="仿宋" w:cs="华文宋体"/>
          <w:b/>
          <w:bCs/>
          <w:color w:val="000000"/>
          <w:sz w:val="44"/>
          <w:szCs w:val="44"/>
        </w:rPr>
      </w:pPr>
    </w:p>
    <w:p w:rsidR="00FE5B83" w:rsidRDefault="00FE5B83">
      <w:pPr>
        <w:spacing w:line="520" w:lineRule="exact"/>
        <w:jc w:val="center"/>
        <w:rPr>
          <w:rFonts w:ascii="仿宋" w:hAnsi="仿宋" w:cs="Arial"/>
          <w:b/>
          <w:bCs/>
          <w:color w:val="000000"/>
          <w:sz w:val="44"/>
          <w:szCs w:val="44"/>
        </w:rPr>
      </w:pPr>
    </w:p>
    <w:p w:rsidR="00FE5B83" w:rsidRDefault="00FE5B83">
      <w:pPr>
        <w:spacing w:line="520" w:lineRule="exact"/>
        <w:jc w:val="center"/>
        <w:rPr>
          <w:rFonts w:ascii="仿宋" w:hAnsi="仿宋"/>
          <w:b/>
          <w:bCs/>
          <w:color w:val="000000"/>
          <w:sz w:val="44"/>
          <w:szCs w:val="44"/>
        </w:rPr>
      </w:pPr>
    </w:p>
    <w:p w:rsidR="00FE5B83" w:rsidRDefault="00FE5B83">
      <w:pPr>
        <w:spacing w:line="520" w:lineRule="exact"/>
        <w:jc w:val="center"/>
        <w:rPr>
          <w:rFonts w:ascii="仿宋" w:hAnsi="仿宋"/>
          <w:b/>
          <w:bCs/>
          <w:color w:val="000000"/>
          <w:sz w:val="44"/>
          <w:szCs w:val="44"/>
        </w:rPr>
      </w:pPr>
    </w:p>
    <w:p w:rsidR="00FE5B83" w:rsidRDefault="00FE5B83">
      <w:pPr>
        <w:spacing w:line="520" w:lineRule="exact"/>
        <w:jc w:val="center"/>
        <w:rPr>
          <w:rFonts w:ascii="仿宋" w:hAnsi="仿宋"/>
          <w:b/>
          <w:bCs/>
          <w:color w:val="000000"/>
          <w:sz w:val="44"/>
          <w:szCs w:val="44"/>
        </w:rPr>
      </w:pPr>
    </w:p>
    <w:p w:rsidR="00FE5B83" w:rsidRDefault="00FE5B83">
      <w:pPr>
        <w:spacing w:line="520" w:lineRule="exact"/>
        <w:jc w:val="center"/>
        <w:rPr>
          <w:rFonts w:ascii="仿宋" w:hAnsi="仿宋"/>
          <w:color w:val="000000"/>
          <w:sz w:val="36"/>
          <w:szCs w:val="36"/>
        </w:rPr>
      </w:pPr>
    </w:p>
    <w:p w:rsidR="00FE5B83" w:rsidRDefault="00FE5B83">
      <w:pPr>
        <w:spacing w:line="520" w:lineRule="exact"/>
        <w:jc w:val="center"/>
        <w:rPr>
          <w:rFonts w:ascii="仿宋" w:hAnsi="仿宋"/>
          <w:color w:val="000000"/>
          <w:sz w:val="36"/>
          <w:szCs w:val="36"/>
        </w:rPr>
      </w:pPr>
    </w:p>
    <w:p w:rsidR="00FE5B83" w:rsidRDefault="00FE5B83">
      <w:pPr>
        <w:spacing w:line="520" w:lineRule="exact"/>
        <w:jc w:val="center"/>
        <w:rPr>
          <w:rFonts w:ascii="仿宋" w:hAnsi="仿宋"/>
          <w:color w:val="000000"/>
          <w:sz w:val="36"/>
          <w:szCs w:val="36"/>
        </w:rPr>
      </w:pPr>
    </w:p>
    <w:p w:rsidR="00FE5B83" w:rsidRDefault="00FE5B83">
      <w:pPr>
        <w:spacing w:line="520" w:lineRule="exact"/>
        <w:jc w:val="center"/>
        <w:rPr>
          <w:rFonts w:ascii="仿宋" w:hAnsi="仿宋"/>
          <w:color w:val="000000"/>
          <w:sz w:val="36"/>
          <w:szCs w:val="36"/>
        </w:rPr>
      </w:pPr>
    </w:p>
    <w:p w:rsidR="00FE5B83" w:rsidRDefault="006574A6">
      <w:pPr>
        <w:spacing w:line="520" w:lineRule="exact"/>
        <w:jc w:val="center"/>
        <w:rPr>
          <w:rFonts w:ascii="仿宋" w:hAnsi="仿宋" w:cs="华文楷体"/>
          <w:b/>
          <w:color w:val="000000"/>
          <w:w w:val="90"/>
          <w:sz w:val="32"/>
          <w:szCs w:val="32"/>
        </w:rPr>
      </w:pPr>
      <w:r>
        <w:rPr>
          <w:rFonts w:ascii="仿宋" w:hAnsi="仿宋" w:cs="华文楷体" w:hint="eastAsia"/>
          <w:b/>
          <w:color w:val="000000"/>
          <w:w w:val="90"/>
          <w:sz w:val="32"/>
          <w:szCs w:val="32"/>
        </w:rPr>
        <w:t>项目编号：</w:t>
      </w:r>
    </w:p>
    <w:p w:rsidR="00FE5B83" w:rsidRDefault="006574A6">
      <w:pPr>
        <w:spacing w:line="520" w:lineRule="exact"/>
        <w:jc w:val="center"/>
        <w:rPr>
          <w:rFonts w:ascii="仿宋" w:hAnsi="仿宋" w:cs="华文楷体"/>
          <w:b/>
          <w:color w:val="000000"/>
          <w:w w:val="90"/>
          <w:sz w:val="32"/>
          <w:szCs w:val="32"/>
        </w:rPr>
      </w:pPr>
      <w:r>
        <w:rPr>
          <w:rFonts w:ascii="仿宋" w:hAnsi="仿宋" w:cs="华文楷体" w:hint="eastAsia"/>
          <w:b/>
          <w:color w:val="000000"/>
          <w:w w:val="90"/>
          <w:sz w:val="32"/>
          <w:szCs w:val="32"/>
        </w:rPr>
        <w:t>采购人：</w:t>
      </w:r>
      <w:r>
        <w:rPr>
          <w:rFonts w:ascii="仿宋" w:hAnsi="仿宋" w:cs="华文楷体" w:hint="eastAsia"/>
          <w:b/>
          <w:color w:val="000000"/>
          <w:w w:val="90"/>
          <w:sz w:val="32"/>
          <w:szCs w:val="32"/>
        </w:rPr>
        <w:t>江阴市第五人民医院</w:t>
      </w:r>
    </w:p>
    <w:p w:rsidR="00FE5B83" w:rsidRDefault="00FE5B83">
      <w:pPr>
        <w:widowControl/>
        <w:autoSpaceDE w:val="0"/>
        <w:autoSpaceDN w:val="0"/>
        <w:spacing w:line="520" w:lineRule="exact"/>
        <w:jc w:val="center"/>
        <w:rPr>
          <w:rFonts w:ascii="仿宋" w:hAnsi="仿宋" w:cs="华文楷体"/>
          <w:b/>
          <w:color w:val="000000"/>
          <w:w w:val="90"/>
          <w:sz w:val="32"/>
          <w:szCs w:val="32"/>
        </w:rPr>
      </w:pPr>
    </w:p>
    <w:p w:rsidR="00FE5B83" w:rsidRDefault="006574A6" w:rsidP="00610415">
      <w:pPr>
        <w:autoSpaceDE w:val="0"/>
        <w:autoSpaceDN w:val="0"/>
        <w:bidi/>
        <w:snapToGrid w:val="0"/>
        <w:spacing w:beforeLines="100" w:afterLines="100" w:line="520" w:lineRule="exact"/>
        <w:jc w:val="center"/>
        <w:rPr>
          <w:rFonts w:ascii="仿宋" w:hAnsi="仿宋"/>
          <w:b/>
          <w:color w:val="000000"/>
          <w:w w:val="90"/>
          <w:szCs w:val="32"/>
        </w:rPr>
      </w:pPr>
      <w:r>
        <w:rPr>
          <w:rFonts w:ascii="仿宋" w:hAnsi="仿宋" w:cs="华文楷体" w:hint="eastAsia"/>
          <w:b/>
          <w:color w:val="000000"/>
          <w:w w:val="90"/>
          <w:sz w:val="32"/>
          <w:szCs w:val="32"/>
        </w:rPr>
        <w:t>2020</w:t>
      </w:r>
      <w:r>
        <w:rPr>
          <w:rFonts w:ascii="仿宋" w:hAnsi="仿宋" w:cs="华文楷体" w:hint="eastAsia"/>
          <w:b/>
          <w:color w:val="000000"/>
          <w:w w:val="90"/>
          <w:sz w:val="32"/>
          <w:szCs w:val="32"/>
        </w:rPr>
        <w:t>年</w:t>
      </w:r>
      <w:r>
        <w:rPr>
          <w:rFonts w:ascii="仿宋" w:hAnsi="仿宋" w:cs="华文楷体" w:hint="eastAsia"/>
          <w:b/>
          <w:color w:val="000000"/>
          <w:w w:val="90"/>
          <w:sz w:val="32"/>
          <w:szCs w:val="32"/>
        </w:rPr>
        <w:t>11</w:t>
      </w:r>
      <w:r>
        <w:rPr>
          <w:rFonts w:ascii="仿宋" w:hAnsi="仿宋" w:cs="华文楷体" w:hint="eastAsia"/>
          <w:b/>
          <w:color w:val="000000"/>
          <w:w w:val="90"/>
          <w:sz w:val="32"/>
          <w:szCs w:val="32"/>
        </w:rPr>
        <w:t>月</w:t>
      </w:r>
      <w:r>
        <w:rPr>
          <w:rFonts w:ascii="仿宋" w:hAnsi="仿宋" w:hint="eastAsia"/>
          <w:color w:val="000000"/>
          <w:sz w:val="44"/>
          <w:szCs w:val="44"/>
        </w:rPr>
        <w:br w:type="page"/>
      </w:r>
      <w:r>
        <w:rPr>
          <w:rFonts w:ascii="仿宋" w:hAnsi="仿宋" w:hint="eastAsia"/>
          <w:b/>
          <w:bCs/>
          <w:color w:val="000000"/>
          <w:sz w:val="32"/>
          <w:szCs w:val="32"/>
        </w:rPr>
        <w:lastRenderedPageBreak/>
        <w:t>第一章</w:t>
      </w:r>
      <w:r>
        <w:rPr>
          <w:rFonts w:ascii="仿宋" w:hAnsi="仿宋" w:hint="eastAsia"/>
          <w:b/>
          <w:bCs/>
          <w:color w:val="000000"/>
          <w:sz w:val="32"/>
          <w:szCs w:val="32"/>
        </w:rPr>
        <w:t xml:space="preserve"> </w:t>
      </w:r>
      <w:r>
        <w:rPr>
          <w:rFonts w:ascii="仿宋" w:hAnsi="仿宋" w:hint="eastAsia"/>
          <w:b/>
          <w:bCs/>
          <w:color w:val="000000"/>
          <w:sz w:val="32"/>
          <w:szCs w:val="32"/>
        </w:rPr>
        <w:t>邀请书</w:t>
      </w:r>
    </w:p>
    <w:p w:rsidR="00FE5B83" w:rsidRDefault="006574A6">
      <w:pPr>
        <w:autoSpaceDE w:val="0"/>
        <w:autoSpaceDN w:val="0"/>
        <w:spacing w:line="520" w:lineRule="exact"/>
        <w:jc w:val="center"/>
        <w:rPr>
          <w:rFonts w:ascii="黑体" w:eastAsia="黑体" w:hAnsi="黑体" w:cs="仿宋"/>
          <w:b/>
          <w:sz w:val="36"/>
          <w:szCs w:val="36"/>
        </w:rPr>
      </w:pPr>
      <w:r>
        <w:rPr>
          <w:rFonts w:ascii="黑体" w:eastAsia="黑体" w:hAnsi="黑体" w:cs="仿宋" w:hint="eastAsia"/>
          <w:b/>
          <w:sz w:val="36"/>
          <w:szCs w:val="36"/>
        </w:rPr>
        <w:t>江阴市第五人民医院</w:t>
      </w:r>
    </w:p>
    <w:p w:rsidR="00FE5B83" w:rsidRDefault="006574A6">
      <w:pPr>
        <w:autoSpaceDE w:val="0"/>
        <w:autoSpaceDN w:val="0"/>
        <w:spacing w:line="520" w:lineRule="exact"/>
        <w:jc w:val="center"/>
        <w:rPr>
          <w:rFonts w:hAnsi="宋体"/>
          <w:color w:val="000000"/>
        </w:rPr>
      </w:pPr>
      <w:r>
        <w:rPr>
          <w:rFonts w:ascii="黑体" w:eastAsia="黑体" w:hAnsi="黑体" w:cs="仿宋" w:hint="eastAsia"/>
          <w:b/>
          <w:sz w:val="36"/>
          <w:szCs w:val="36"/>
        </w:rPr>
        <w:t>PCR</w:t>
      </w:r>
      <w:r>
        <w:rPr>
          <w:rFonts w:ascii="黑体" w:eastAsia="黑体" w:hAnsi="黑体" w:cs="仿宋" w:hint="eastAsia"/>
          <w:b/>
          <w:sz w:val="36"/>
          <w:szCs w:val="36"/>
        </w:rPr>
        <w:t>实验室改造工程磋商公告</w:t>
      </w:r>
    </w:p>
    <w:p w:rsidR="00FE5B83" w:rsidRDefault="006574A6">
      <w:pPr>
        <w:widowControl/>
        <w:shd w:val="clear" w:color="auto" w:fill="FFFFFF"/>
        <w:spacing w:before="78" w:after="78" w:line="520" w:lineRule="exact"/>
        <w:ind w:firstLineChars="200" w:firstLine="480"/>
        <w:jc w:val="left"/>
        <w:rPr>
          <w:rFonts w:ascii="仿宋" w:hAnsi="仿宋"/>
          <w:color w:val="000000"/>
          <w:sz w:val="24"/>
          <w:szCs w:val="24"/>
        </w:rPr>
      </w:pPr>
      <w:r>
        <w:rPr>
          <w:rFonts w:ascii="仿宋" w:hAnsi="仿宋" w:hint="eastAsia"/>
          <w:color w:val="000000"/>
          <w:sz w:val="24"/>
          <w:szCs w:val="24"/>
        </w:rPr>
        <w:t>江阴市第五人民医院</w:t>
      </w:r>
      <w:r>
        <w:rPr>
          <w:rFonts w:ascii="仿宋" w:hAnsi="仿宋" w:hint="eastAsia"/>
          <w:color w:val="000000"/>
          <w:sz w:val="24"/>
          <w:szCs w:val="24"/>
        </w:rPr>
        <w:t>委</w:t>
      </w:r>
      <w:r>
        <w:rPr>
          <w:rFonts w:ascii="仿宋" w:hAnsi="仿宋" w:hint="eastAsia"/>
          <w:color w:val="000000"/>
          <w:sz w:val="24"/>
          <w:szCs w:val="24"/>
        </w:rPr>
        <w:t>PCR</w:t>
      </w:r>
      <w:r>
        <w:rPr>
          <w:rFonts w:ascii="仿宋" w:hAnsi="仿宋" w:hint="eastAsia"/>
          <w:color w:val="000000"/>
          <w:sz w:val="24"/>
          <w:szCs w:val="24"/>
        </w:rPr>
        <w:t>实验室改造工程进行磋商采购，欢迎符合本邀请书第三项《供应商资质要求》规定条件的供应商参加磋商。</w:t>
      </w:r>
    </w:p>
    <w:p w:rsidR="00FE5B83" w:rsidRDefault="006574A6">
      <w:pPr>
        <w:tabs>
          <w:tab w:val="left" w:pos="1140"/>
        </w:tabs>
        <w:adjustRightInd/>
        <w:spacing w:line="520" w:lineRule="exact"/>
        <w:ind w:firstLineChars="185" w:firstLine="446"/>
        <w:rPr>
          <w:rFonts w:ascii="仿宋" w:hAnsi="仿宋"/>
          <w:b/>
          <w:bCs/>
          <w:color w:val="000000"/>
          <w:sz w:val="24"/>
          <w:szCs w:val="24"/>
        </w:rPr>
      </w:pPr>
      <w:r>
        <w:rPr>
          <w:rFonts w:ascii="仿宋" w:hAnsi="仿宋" w:hint="eastAsia"/>
          <w:b/>
          <w:bCs/>
          <w:color w:val="000000"/>
          <w:sz w:val="24"/>
          <w:szCs w:val="24"/>
        </w:rPr>
        <w:t>一、采购项目名称：</w:t>
      </w:r>
      <w:r>
        <w:rPr>
          <w:rFonts w:ascii="仿宋" w:hAnsi="仿宋" w:hint="eastAsia"/>
          <w:color w:val="000000"/>
          <w:sz w:val="24"/>
          <w:szCs w:val="24"/>
        </w:rPr>
        <w:t>江阴市第五人民医院</w:t>
      </w:r>
      <w:r>
        <w:rPr>
          <w:rFonts w:ascii="仿宋" w:hAnsi="仿宋" w:hint="eastAsia"/>
          <w:color w:val="000000"/>
          <w:sz w:val="24"/>
          <w:szCs w:val="24"/>
        </w:rPr>
        <w:t>PCR</w:t>
      </w:r>
      <w:r>
        <w:rPr>
          <w:rFonts w:ascii="仿宋" w:hAnsi="仿宋" w:hint="eastAsia"/>
          <w:color w:val="000000"/>
          <w:sz w:val="24"/>
          <w:szCs w:val="24"/>
        </w:rPr>
        <w:t>实验室改造工程</w:t>
      </w:r>
    </w:p>
    <w:p w:rsidR="00FE5B83" w:rsidRDefault="006574A6">
      <w:pPr>
        <w:spacing w:line="520" w:lineRule="exact"/>
        <w:ind w:firstLineChars="284" w:firstLine="684"/>
        <w:rPr>
          <w:rFonts w:ascii="仿宋" w:hAnsi="仿宋"/>
          <w:b/>
          <w:bCs/>
          <w:color w:val="000000"/>
          <w:sz w:val="24"/>
          <w:szCs w:val="24"/>
        </w:rPr>
      </w:pPr>
      <w:r>
        <w:rPr>
          <w:rFonts w:ascii="仿宋" w:hAnsi="仿宋" w:hint="eastAsia"/>
          <w:b/>
          <w:bCs/>
          <w:color w:val="000000"/>
          <w:sz w:val="24"/>
          <w:szCs w:val="24"/>
        </w:rPr>
        <w:t>编号：</w:t>
      </w:r>
    </w:p>
    <w:p w:rsidR="00FE5B83" w:rsidRDefault="006574A6">
      <w:pPr>
        <w:pStyle w:val="10"/>
        <w:tabs>
          <w:tab w:val="left" w:pos="1140"/>
        </w:tabs>
        <w:spacing w:line="520" w:lineRule="exact"/>
        <w:ind w:firstLineChars="185" w:firstLine="446"/>
        <w:rPr>
          <w:rFonts w:ascii="仿宋" w:eastAsia="仿宋" w:hAnsi="仿宋"/>
          <w:b/>
          <w:bCs/>
          <w:color w:val="000000"/>
          <w:sz w:val="24"/>
          <w:szCs w:val="24"/>
        </w:rPr>
      </w:pPr>
      <w:r>
        <w:rPr>
          <w:rFonts w:ascii="仿宋" w:eastAsia="仿宋" w:hAnsi="仿宋" w:hint="eastAsia"/>
          <w:b/>
          <w:bCs/>
          <w:color w:val="000000"/>
          <w:sz w:val="24"/>
          <w:szCs w:val="24"/>
        </w:rPr>
        <w:t>二、采购项目简要说明：</w:t>
      </w:r>
    </w:p>
    <w:p w:rsidR="00FE5B83" w:rsidRDefault="006574A6" w:rsidP="00610415">
      <w:pPr>
        <w:pStyle w:val="21"/>
        <w:spacing w:line="520" w:lineRule="exact"/>
        <w:ind w:firstLineChars="284" w:firstLine="682"/>
        <w:rPr>
          <w:rFonts w:hAnsi="宋体"/>
          <w:color w:val="000000"/>
          <w:sz w:val="24"/>
        </w:rPr>
      </w:pPr>
      <w:r>
        <w:rPr>
          <w:rFonts w:ascii="仿宋" w:hAnsi="仿宋" w:cs="Times New Roman" w:hint="eastAsia"/>
          <w:color w:val="000000"/>
          <w:sz w:val="24"/>
          <w:szCs w:val="24"/>
        </w:rPr>
        <w:t>江阴市第五人民医院</w:t>
      </w:r>
      <w:r>
        <w:rPr>
          <w:rFonts w:ascii="仿宋" w:hAnsi="仿宋" w:cs="Times New Roman" w:hint="eastAsia"/>
          <w:color w:val="000000"/>
          <w:sz w:val="24"/>
          <w:szCs w:val="24"/>
        </w:rPr>
        <w:t>PCR</w:t>
      </w:r>
      <w:r>
        <w:rPr>
          <w:rFonts w:ascii="仿宋" w:hAnsi="仿宋" w:cs="Times New Roman" w:hint="eastAsia"/>
          <w:color w:val="000000"/>
          <w:sz w:val="24"/>
          <w:szCs w:val="24"/>
        </w:rPr>
        <w:t>实验室改造工程，包括装修、机电安装。</w:t>
      </w:r>
      <w:r>
        <w:rPr>
          <w:rFonts w:hAnsi="宋体" w:hint="eastAsia"/>
          <w:color w:val="000000"/>
          <w:sz w:val="24"/>
        </w:rPr>
        <w:t>具体招标范围详见招标文件、图纸及工程量清单。</w:t>
      </w:r>
    </w:p>
    <w:p w:rsidR="00FE5B83" w:rsidRDefault="006574A6" w:rsidP="00610415">
      <w:pPr>
        <w:pStyle w:val="21"/>
        <w:spacing w:line="520" w:lineRule="exact"/>
        <w:ind w:firstLineChars="284" w:firstLine="682"/>
        <w:rPr>
          <w:rFonts w:hAnsi="宋体"/>
          <w:color w:val="000000"/>
          <w:sz w:val="24"/>
        </w:rPr>
      </w:pPr>
      <w:r>
        <w:rPr>
          <w:rFonts w:hAnsi="宋体" w:hint="eastAsia"/>
          <w:color w:val="000000"/>
          <w:sz w:val="24"/>
        </w:rPr>
        <w:t>预算金额：万元</w:t>
      </w:r>
    </w:p>
    <w:p w:rsidR="00FE5B83" w:rsidRDefault="006574A6" w:rsidP="00610415">
      <w:pPr>
        <w:pStyle w:val="21"/>
        <w:spacing w:line="520" w:lineRule="exact"/>
        <w:ind w:firstLineChars="284" w:firstLine="682"/>
        <w:rPr>
          <w:rFonts w:ascii="仿宋" w:hAnsi="仿宋" w:cs="Times New Roman"/>
          <w:color w:val="000000"/>
          <w:sz w:val="24"/>
          <w:szCs w:val="24"/>
        </w:rPr>
      </w:pPr>
      <w:r>
        <w:rPr>
          <w:rFonts w:hAnsi="宋体" w:hint="eastAsia"/>
          <w:color w:val="000000"/>
          <w:sz w:val="24"/>
        </w:rPr>
        <w:t>工期：</w:t>
      </w:r>
      <w:r>
        <w:rPr>
          <w:rFonts w:hAnsi="宋体" w:hint="eastAsia"/>
          <w:color w:val="000000"/>
          <w:sz w:val="24"/>
        </w:rPr>
        <w:t>30</w:t>
      </w:r>
      <w:r>
        <w:rPr>
          <w:rFonts w:hAnsi="宋体" w:hint="eastAsia"/>
          <w:color w:val="000000"/>
          <w:sz w:val="24"/>
        </w:rPr>
        <w:t>日历天</w:t>
      </w:r>
    </w:p>
    <w:p w:rsidR="00FE5B83" w:rsidRDefault="006574A6">
      <w:pPr>
        <w:pStyle w:val="21"/>
        <w:spacing w:line="520" w:lineRule="exact"/>
        <w:ind w:firstLineChars="185" w:firstLine="446"/>
        <w:rPr>
          <w:rFonts w:ascii="仿宋" w:hAnsi="仿宋"/>
          <w:bCs/>
          <w:sz w:val="24"/>
          <w:szCs w:val="24"/>
        </w:rPr>
      </w:pPr>
      <w:r>
        <w:rPr>
          <w:rFonts w:ascii="仿宋" w:hAnsi="仿宋" w:hint="eastAsia"/>
          <w:b/>
          <w:bCs/>
          <w:color w:val="000000"/>
          <w:sz w:val="24"/>
          <w:szCs w:val="24"/>
        </w:rPr>
        <w:t>三、供应商资质要求：</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3.1</w:t>
      </w:r>
      <w:r>
        <w:rPr>
          <w:rFonts w:ascii="仿宋" w:hAnsi="仿宋" w:hint="eastAsia"/>
          <w:color w:val="000000"/>
          <w:sz w:val="24"/>
          <w:szCs w:val="24"/>
        </w:rPr>
        <w:t>供应商具有独立法人资格，具有建筑装修装饰工程专业承包二级及以上资质同时具有机电设备安装工程专业承包叁级及以上资质；（提供营业执照复印件及资质证书复印件加盖单位公章）</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3.2</w:t>
      </w:r>
      <w:r>
        <w:rPr>
          <w:rFonts w:ascii="仿宋" w:hAnsi="仿宋" w:hint="eastAsia"/>
          <w:color w:val="000000"/>
          <w:sz w:val="24"/>
          <w:szCs w:val="24"/>
        </w:rPr>
        <w:t>拟选派项目经理具有磋商申请单位的注册建造师证二级</w:t>
      </w:r>
      <w:r>
        <w:rPr>
          <w:rFonts w:ascii="仿宋" w:hAnsi="仿宋" w:hint="eastAsia"/>
          <w:color w:val="000000"/>
          <w:sz w:val="24"/>
          <w:szCs w:val="24"/>
        </w:rPr>
        <w:t>(</w:t>
      </w:r>
      <w:r>
        <w:rPr>
          <w:rFonts w:ascii="仿宋" w:hAnsi="仿宋" w:hint="eastAsia"/>
          <w:color w:val="000000"/>
          <w:sz w:val="24"/>
          <w:szCs w:val="24"/>
        </w:rPr>
        <w:t>含</w:t>
      </w:r>
      <w:r>
        <w:rPr>
          <w:rFonts w:ascii="仿宋" w:hAnsi="仿宋" w:hint="eastAsia"/>
          <w:color w:val="000000"/>
          <w:sz w:val="24"/>
          <w:szCs w:val="24"/>
        </w:rPr>
        <w:t>)</w:t>
      </w:r>
      <w:r>
        <w:rPr>
          <w:rFonts w:ascii="仿宋" w:hAnsi="仿宋" w:hint="eastAsia"/>
          <w:color w:val="000000"/>
          <w:sz w:val="24"/>
          <w:szCs w:val="24"/>
        </w:rPr>
        <w:t>以上（机电安装工程）且安全生产考核</w:t>
      </w:r>
      <w:r>
        <w:rPr>
          <w:rFonts w:ascii="仿宋" w:hAnsi="仿宋" w:hint="eastAsia"/>
          <w:color w:val="000000"/>
          <w:sz w:val="24"/>
          <w:szCs w:val="24"/>
        </w:rPr>
        <w:t>B</w:t>
      </w:r>
      <w:r>
        <w:rPr>
          <w:rFonts w:ascii="仿宋" w:hAnsi="仿宋" w:hint="eastAsia"/>
          <w:color w:val="000000"/>
          <w:sz w:val="24"/>
          <w:szCs w:val="24"/>
        </w:rPr>
        <w:t>证在有效期内且无在建工程。提供无在建工程承诺书。投标申请人需提供项目经理在投标申请单位连续缴纳</w:t>
      </w:r>
      <w:r>
        <w:rPr>
          <w:rFonts w:ascii="仿宋" w:hAnsi="仿宋" w:hint="eastAsia"/>
          <w:color w:val="000000"/>
          <w:sz w:val="24"/>
          <w:szCs w:val="24"/>
        </w:rPr>
        <w:t>12</w:t>
      </w:r>
      <w:r>
        <w:rPr>
          <w:rFonts w:ascii="仿宋" w:hAnsi="仿宋" w:hint="eastAsia"/>
          <w:color w:val="000000"/>
          <w:sz w:val="24"/>
          <w:szCs w:val="24"/>
        </w:rPr>
        <w:t>个月及以上的社保证明。（提供资质证书及安全生产许可证及社保证明的复印件加盖单位公章，提供承诺书原件）</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3.3</w:t>
      </w:r>
      <w:r>
        <w:rPr>
          <w:rFonts w:ascii="仿宋" w:hAnsi="仿宋" w:hint="eastAsia"/>
          <w:color w:val="000000"/>
          <w:sz w:val="24"/>
          <w:szCs w:val="24"/>
        </w:rPr>
        <w:t>供应商需提供法定代表人授权委托书原件；</w:t>
      </w:r>
      <w:r>
        <w:rPr>
          <w:rFonts w:ascii="仿宋" w:hAnsi="仿宋" w:hint="eastAsia"/>
          <w:color w:val="000000"/>
          <w:sz w:val="24"/>
          <w:szCs w:val="24"/>
        </w:rPr>
        <w:t xml:space="preserve"> </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3.</w:t>
      </w:r>
      <w:r>
        <w:rPr>
          <w:rFonts w:ascii="仿宋" w:hAnsi="仿宋" w:cs="宋体" w:hint="eastAsia"/>
          <w:b/>
          <w:sz w:val="24"/>
          <w:szCs w:val="24"/>
        </w:rPr>
        <w:t>4</w:t>
      </w:r>
      <w:r>
        <w:rPr>
          <w:rFonts w:ascii="仿宋" w:hAnsi="仿宋" w:hint="eastAsia"/>
          <w:color w:val="000000"/>
          <w:sz w:val="24"/>
          <w:szCs w:val="24"/>
        </w:rPr>
        <w:t>本项目</w:t>
      </w:r>
      <w:r>
        <w:rPr>
          <w:rFonts w:ascii="仿宋" w:hAnsi="仿宋" w:hint="eastAsia"/>
          <w:color w:val="000000"/>
          <w:sz w:val="24"/>
          <w:szCs w:val="24"/>
        </w:rPr>
        <w:t>不</w:t>
      </w:r>
      <w:r>
        <w:rPr>
          <w:rFonts w:ascii="仿宋" w:hAnsi="仿宋" w:hint="eastAsia"/>
          <w:color w:val="000000"/>
          <w:sz w:val="24"/>
          <w:szCs w:val="24"/>
        </w:rPr>
        <w:t>接受联合体参加。</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3.</w:t>
      </w:r>
      <w:r>
        <w:rPr>
          <w:rFonts w:ascii="仿宋" w:hAnsi="仿宋" w:cs="宋体" w:hint="eastAsia"/>
          <w:b/>
          <w:sz w:val="24"/>
          <w:szCs w:val="24"/>
        </w:rPr>
        <w:t>5</w:t>
      </w:r>
      <w:r>
        <w:rPr>
          <w:rFonts w:ascii="仿宋" w:hAnsi="仿宋" w:hint="eastAsia"/>
          <w:color w:val="000000"/>
          <w:sz w:val="24"/>
          <w:szCs w:val="24"/>
        </w:rPr>
        <w:t xml:space="preserve"> </w:t>
      </w:r>
      <w:r>
        <w:rPr>
          <w:rFonts w:ascii="仿宋" w:hAnsi="仿宋" w:hint="eastAsia"/>
          <w:color w:val="000000"/>
          <w:sz w:val="24"/>
          <w:szCs w:val="24"/>
        </w:rPr>
        <w:t>单位负责人为同一人或者存在直接控股、管理关系的不同供应商，不得</w:t>
      </w:r>
      <w:r>
        <w:rPr>
          <w:rFonts w:ascii="仿宋" w:hAnsi="仿宋" w:cs="宋体" w:hint="eastAsia"/>
          <w:sz w:val="24"/>
          <w:szCs w:val="24"/>
        </w:rPr>
        <w:t>同时参</w:t>
      </w:r>
      <w:r>
        <w:rPr>
          <w:rFonts w:ascii="仿宋" w:hAnsi="仿宋" w:hint="eastAsia"/>
          <w:color w:val="000000"/>
          <w:sz w:val="24"/>
          <w:szCs w:val="24"/>
        </w:rPr>
        <w:t>加本项目的采购活动。</w:t>
      </w:r>
    </w:p>
    <w:p w:rsidR="00FE5B83" w:rsidRDefault="006574A6">
      <w:pPr>
        <w:widowControl/>
        <w:shd w:val="clear" w:color="auto" w:fill="FFFFFF"/>
        <w:spacing w:before="78" w:after="78" w:line="520" w:lineRule="exact"/>
        <w:ind w:firstLineChars="282" w:firstLine="679"/>
        <w:jc w:val="left"/>
        <w:rPr>
          <w:rFonts w:ascii="仿宋" w:hAnsi="仿宋"/>
          <w:color w:val="000000"/>
          <w:sz w:val="24"/>
          <w:szCs w:val="24"/>
        </w:rPr>
      </w:pPr>
      <w:r>
        <w:rPr>
          <w:rFonts w:ascii="仿宋" w:hAnsi="仿宋" w:cs="宋体" w:hint="eastAsia"/>
          <w:b/>
          <w:sz w:val="24"/>
          <w:szCs w:val="24"/>
        </w:rPr>
        <w:lastRenderedPageBreak/>
        <w:t>3.</w:t>
      </w:r>
      <w:r>
        <w:rPr>
          <w:rFonts w:ascii="仿宋" w:hAnsi="仿宋" w:cs="宋体" w:hint="eastAsia"/>
          <w:b/>
          <w:sz w:val="24"/>
          <w:szCs w:val="24"/>
        </w:rPr>
        <w:t>6</w:t>
      </w:r>
      <w:r>
        <w:rPr>
          <w:rFonts w:ascii="仿宋" w:hAnsi="仿宋" w:hint="eastAsia"/>
          <w:color w:val="000000"/>
          <w:sz w:val="24"/>
          <w:szCs w:val="24"/>
        </w:rPr>
        <w:t>供应商应当从采购</w:t>
      </w:r>
      <w:r>
        <w:rPr>
          <w:rFonts w:ascii="仿宋" w:hAnsi="仿宋" w:hint="eastAsia"/>
          <w:color w:val="000000"/>
          <w:sz w:val="24"/>
          <w:szCs w:val="24"/>
        </w:rPr>
        <w:t>方</w:t>
      </w:r>
      <w:r>
        <w:rPr>
          <w:rFonts w:ascii="仿宋" w:hAnsi="仿宋" w:hint="eastAsia"/>
          <w:color w:val="000000"/>
          <w:sz w:val="24"/>
          <w:szCs w:val="24"/>
        </w:rPr>
        <w:t>合法获得项目的采购文件。</w:t>
      </w:r>
    </w:p>
    <w:p w:rsidR="00FE5B83" w:rsidRDefault="006574A6">
      <w:pPr>
        <w:spacing w:line="520" w:lineRule="exact"/>
        <w:ind w:firstLineChars="185" w:firstLine="446"/>
        <w:rPr>
          <w:rFonts w:ascii="仿宋" w:hAnsi="仿宋"/>
          <w:b/>
          <w:bCs/>
          <w:color w:val="000000"/>
          <w:sz w:val="24"/>
          <w:szCs w:val="24"/>
        </w:rPr>
      </w:pPr>
      <w:r>
        <w:rPr>
          <w:rFonts w:ascii="仿宋" w:hAnsi="仿宋" w:hint="eastAsia"/>
          <w:b/>
          <w:bCs/>
          <w:color w:val="000000"/>
          <w:sz w:val="24"/>
          <w:szCs w:val="24"/>
        </w:rPr>
        <w:t>四、采购文件的获取：</w:t>
      </w:r>
    </w:p>
    <w:p w:rsidR="00FE5B83" w:rsidRDefault="006574A6">
      <w:pPr>
        <w:widowControl/>
        <w:shd w:val="clear" w:color="auto" w:fill="FFFFFF"/>
        <w:spacing w:before="78" w:after="78" w:line="520" w:lineRule="exact"/>
        <w:ind w:firstLineChars="284" w:firstLine="684"/>
        <w:jc w:val="left"/>
        <w:rPr>
          <w:rFonts w:ascii="仿宋" w:hAnsi="仿宋"/>
          <w:color w:val="000000"/>
          <w:sz w:val="24"/>
          <w:szCs w:val="24"/>
        </w:rPr>
      </w:pPr>
      <w:r>
        <w:rPr>
          <w:rFonts w:ascii="仿宋" w:hAnsi="仿宋" w:cs="宋体" w:hint="eastAsia"/>
          <w:b/>
          <w:sz w:val="24"/>
          <w:szCs w:val="24"/>
        </w:rPr>
        <w:t>4.1</w:t>
      </w:r>
      <w:r>
        <w:rPr>
          <w:rFonts w:ascii="仿宋" w:hAnsi="仿宋" w:hint="eastAsia"/>
          <w:color w:val="000000"/>
          <w:sz w:val="24"/>
          <w:szCs w:val="24"/>
        </w:rPr>
        <w:t>凡有意参加的供应商，请于</w:t>
      </w:r>
      <w:r>
        <w:rPr>
          <w:rFonts w:ascii="仿宋" w:hAnsi="仿宋" w:hint="eastAsia"/>
          <w:color w:val="000000"/>
          <w:sz w:val="24"/>
          <w:szCs w:val="24"/>
        </w:rPr>
        <w:t>2020</w:t>
      </w:r>
      <w:r>
        <w:rPr>
          <w:rFonts w:ascii="仿宋" w:hAnsi="仿宋" w:hint="eastAsia"/>
          <w:color w:val="000000"/>
          <w:sz w:val="24"/>
          <w:szCs w:val="24"/>
        </w:rPr>
        <w:t>年</w:t>
      </w:r>
      <w:r>
        <w:rPr>
          <w:rFonts w:ascii="仿宋" w:hAnsi="仿宋" w:hint="eastAsia"/>
          <w:color w:val="000000"/>
          <w:sz w:val="24"/>
          <w:szCs w:val="24"/>
        </w:rPr>
        <w:t>11</w:t>
      </w:r>
      <w:r>
        <w:rPr>
          <w:rFonts w:ascii="仿宋" w:hAnsi="仿宋" w:hint="eastAsia"/>
          <w:color w:val="000000"/>
          <w:sz w:val="24"/>
          <w:szCs w:val="24"/>
        </w:rPr>
        <w:t>月</w:t>
      </w:r>
      <w:r w:rsidR="00610415">
        <w:rPr>
          <w:rFonts w:ascii="仿宋" w:hAnsi="仿宋" w:hint="eastAsia"/>
          <w:color w:val="000000"/>
          <w:sz w:val="24"/>
          <w:szCs w:val="24"/>
        </w:rPr>
        <w:t>12</w:t>
      </w:r>
      <w:r>
        <w:rPr>
          <w:rFonts w:ascii="仿宋" w:hAnsi="仿宋" w:hint="eastAsia"/>
          <w:color w:val="000000"/>
          <w:sz w:val="24"/>
          <w:szCs w:val="24"/>
        </w:rPr>
        <w:t>日</w:t>
      </w:r>
      <w:r>
        <w:rPr>
          <w:rFonts w:ascii="仿宋" w:hAnsi="仿宋" w:hint="eastAsia"/>
          <w:color w:val="000000"/>
          <w:sz w:val="24"/>
          <w:szCs w:val="24"/>
        </w:rPr>
        <w:t>0</w:t>
      </w:r>
      <w:r w:rsidR="00610415">
        <w:rPr>
          <w:rFonts w:ascii="仿宋" w:hAnsi="仿宋" w:hint="eastAsia"/>
          <w:color w:val="000000"/>
          <w:sz w:val="24"/>
          <w:szCs w:val="24"/>
        </w:rPr>
        <w:t>9</w:t>
      </w:r>
      <w:r>
        <w:rPr>
          <w:rFonts w:ascii="仿宋" w:hAnsi="仿宋" w:hint="eastAsia"/>
          <w:color w:val="000000"/>
          <w:sz w:val="24"/>
          <w:szCs w:val="24"/>
        </w:rPr>
        <w:t>时至</w:t>
      </w:r>
      <w:r>
        <w:rPr>
          <w:rFonts w:ascii="仿宋" w:hAnsi="仿宋" w:hint="eastAsia"/>
          <w:color w:val="000000"/>
          <w:sz w:val="24"/>
          <w:szCs w:val="24"/>
        </w:rPr>
        <w:t>2020</w:t>
      </w:r>
      <w:r>
        <w:rPr>
          <w:rFonts w:ascii="仿宋" w:hAnsi="仿宋" w:hint="eastAsia"/>
          <w:color w:val="000000"/>
          <w:sz w:val="24"/>
          <w:szCs w:val="24"/>
        </w:rPr>
        <w:t>年</w:t>
      </w:r>
      <w:r>
        <w:rPr>
          <w:rFonts w:ascii="仿宋" w:hAnsi="仿宋" w:hint="eastAsia"/>
          <w:color w:val="000000"/>
          <w:sz w:val="24"/>
          <w:szCs w:val="24"/>
        </w:rPr>
        <w:t>11</w:t>
      </w:r>
      <w:r>
        <w:rPr>
          <w:rFonts w:ascii="仿宋" w:hAnsi="仿宋" w:hint="eastAsia"/>
          <w:color w:val="000000"/>
          <w:sz w:val="24"/>
          <w:szCs w:val="24"/>
        </w:rPr>
        <w:t>月</w:t>
      </w:r>
      <w:r w:rsidR="00610415">
        <w:rPr>
          <w:rFonts w:ascii="仿宋" w:hAnsi="仿宋" w:hint="eastAsia"/>
          <w:color w:val="000000"/>
          <w:sz w:val="24"/>
          <w:szCs w:val="24"/>
        </w:rPr>
        <w:t>20</w:t>
      </w:r>
      <w:r>
        <w:rPr>
          <w:rFonts w:ascii="仿宋" w:hAnsi="仿宋" w:hint="eastAsia"/>
          <w:color w:val="000000"/>
          <w:sz w:val="24"/>
          <w:szCs w:val="24"/>
        </w:rPr>
        <w:t>日</w:t>
      </w:r>
      <w:r>
        <w:rPr>
          <w:rFonts w:ascii="仿宋" w:hAnsi="仿宋" w:hint="eastAsia"/>
          <w:color w:val="000000"/>
          <w:sz w:val="24"/>
          <w:szCs w:val="24"/>
        </w:rPr>
        <w:t xml:space="preserve"> 14</w:t>
      </w:r>
      <w:r>
        <w:rPr>
          <w:rFonts w:ascii="仿宋" w:hAnsi="仿宋" w:hint="eastAsia"/>
          <w:color w:val="000000"/>
          <w:sz w:val="24"/>
          <w:szCs w:val="24"/>
        </w:rPr>
        <w:t>时</w:t>
      </w:r>
      <w:r>
        <w:rPr>
          <w:rFonts w:ascii="仿宋" w:hAnsi="仿宋" w:hint="eastAsia"/>
          <w:color w:val="000000"/>
          <w:sz w:val="24"/>
          <w:szCs w:val="24"/>
        </w:rPr>
        <w:t>(</w:t>
      </w:r>
      <w:r>
        <w:rPr>
          <w:rFonts w:ascii="仿宋" w:hAnsi="仿宋" w:hint="eastAsia"/>
          <w:color w:val="000000"/>
          <w:sz w:val="24"/>
          <w:szCs w:val="24"/>
        </w:rPr>
        <w:t>北京时间，下同</w:t>
      </w:r>
      <w:r>
        <w:rPr>
          <w:rFonts w:ascii="仿宋" w:hAnsi="仿宋" w:hint="eastAsia"/>
          <w:color w:val="000000"/>
          <w:sz w:val="24"/>
          <w:szCs w:val="24"/>
        </w:rPr>
        <w:t>)</w:t>
      </w:r>
      <w:r>
        <w:rPr>
          <w:rFonts w:ascii="仿宋" w:hAnsi="仿宋" w:hint="eastAsia"/>
          <w:color w:val="000000"/>
          <w:sz w:val="24"/>
          <w:szCs w:val="24"/>
        </w:rPr>
        <w:t>领取招标文件</w:t>
      </w:r>
      <w:r>
        <w:rPr>
          <w:rFonts w:ascii="仿宋" w:hAnsi="仿宋" w:hint="eastAsia"/>
          <w:color w:val="000000"/>
          <w:sz w:val="24"/>
          <w:szCs w:val="24"/>
        </w:rPr>
        <w:t>，</w:t>
      </w:r>
      <w:r>
        <w:rPr>
          <w:rFonts w:ascii="仿宋" w:hAnsi="仿宋" w:hint="eastAsia"/>
          <w:color w:val="000000"/>
          <w:sz w:val="24"/>
          <w:szCs w:val="24"/>
        </w:rPr>
        <w:t>登记供应商信息和联系方式。</w:t>
      </w:r>
    </w:p>
    <w:p w:rsidR="00FE5B83" w:rsidRDefault="006574A6">
      <w:pPr>
        <w:spacing w:line="520" w:lineRule="exact"/>
        <w:ind w:firstLineChars="200" w:firstLine="482"/>
        <w:rPr>
          <w:rFonts w:ascii="仿宋" w:hAnsi="仿宋"/>
          <w:b/>
          <w:bCs/>
          <w:color w:val="000000"/>
          <w:sz w:val="24"/>
          <w:szCs w:val="24"/>
        </w:rPr>
      </w:pPr>
      <w:r>
        <w:rPr>
          <w:rFonts w:ascii="仿宋" w:hAnsi="仿宋" w:hint="eastAsia"/>
          <w:b/>
          <w:bCs/>
          <w:color w:val="000000"/>
          <w:sz w:val="24"/>
          <w:szCs w:val="24"/>
        </w:rPr>
        <w:t>五</w:t>
      </w:r>
      <w:r>
        <w:rPr>
          <w:rFonts w:ascii="仿宋" w:hAnsi="仿宋" w:hint="eastAsia"/>
          <w:b/>
          <w:bCs/>
          <w:color w:val="000000"/>
          <w:sz w:val="24"/>
          <w:szCs w:val="24"/>
        </w:rPr>
        <w:t>、联系地址：</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采购人：</w:t>
      </w:r>
      <w:r>
        <w:rPr>
          <w:rFonts w:ascii="仿宋" w:hAnsi="仿宋" w:cs="宋体" w:hint="eastAsia"/>
          <w:bCs/>
          <w:sz w:val="24"/>
          <w:szCs w:val="24"/>
        </w:rPr>
        <w:t>江阴市第五人民医院</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联系方式：</w:t>
      </w:r>
      <w:r>
        <w:rPr>
          <w:rFonts w:ascii="仿宋" w:hAnsi="仿宋" w:hint="eastAsia"/>
          <w:color w:val="000000"/>
          <w:sz w:val="24"/>
          <w:szCs w:val="24"/>
        </w:rPr>
        <w:t>13515198450</w:t>
      </w:r>
    </w:p>
    <w:p w:rsidR="00FE5B83" w:rsidRDefault="006574A6">
      <w:pPr>
        <w:spacing w:line="520" w:lineRule="exact"/>
        <w:ind w:firstLineChars="185" w:firstLine="444"/>
        <w:rPr>
          <w:rFonts w:ascii="仿宋" w:hAnsi="仿宋"/>
          <w:b/>
          <w:bCs/>
          <w:color w:val="000000"/>
          <w:sz w:val="24"/>
          <w:szCs w:val="24"/>
        </w:rPr>
      </w:pPr>
      <w:r>
        <w:rPr>
          <w:rFonts w:ascii="仿宋" w:hAnsi="仿宋" w:hint="eastAsia"/>
          <w:color w:val="000000"/>
          <w:sz w:val="24"/>
          <w:szCs w:val="24"/>
        </w:rPr>
        <w:t>传真电话：</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电子邮箱：</w:t>
      </w:r>
      <w:r>
        <w:rPr>
          <w:rFonts w:ascii="仿宋" w:hAnsi="仿宋" w:hint="eastAsia"/>
          <w:color w:val="000000"/>
          <w:sz w:val="24"/>
          <w:szCs w:val="24"/>
        </w:rPr>
        <w:t xml:space="preserve">1359725141@qq.com </w:t>
      </w:r>
    </w:p>
    <w:p w:rsidR="00FE5B83" w:rsidRDefault="00FE5B83">
      <w:pPr>
        <w:spacing w:line="520" w:lineRule="exact"/>
        <w:ind w:firstLineChars="185" w:firstLine="444"/>
        <w:rPr>
          <w:rFonts w:ascii="仿宋" w:hAnsi="仿宋"/>
          <w:color w:val="000000"/>
          <w:sz w:val="24"/>
          <w:szCs w:val="24"/>
        </w:rPr>
      </w:pPr>
    </w:p>
    <w:p w:rsidR="00FE5B83" w:rsidRDefault="006574A6">
      <w:pPr>
        <w:spacing w:line="520" w:lineRule="exact"/>
        <w:ind w:firstLineChars="200" w:firstLine="482"/>
        <w:rPr>
          <w:rFonts w:ascii="仿宋" w:hAnsi="仿宋"/>
          <w:b/>
          <w:bCs/>
          <w:color w:val="000000"/>
          <w:sz w:val="24"/>
          <w:szCs w:val="24"/>
        </w:rPr>
      </w:pPr>
      <w:bookmarkStart w:id="12" w:name="_Hlk513799366"/>
      <w:bookmarkEnd w:id="12"/>
      <w:r>
        <w:rPr>
          <w:rFonts w:ascii="仿宋" w:hAnsi="仿宋" w:hint="eastAsia"/>
          <w:b/>
          <w:bCs/>
          <w:color w:val="000000"/>
          <w:sz w:val="24"/>
          <w:szCs w:val="24"/>
        </w:rPr>
        <w:t>六</w:t>
      </w:r>
      <w:r>
        <w:rPr>
          <w:rFonts w:ascii="仿宋" w:hAnsi="仿宋" w:hint="eastAsia"/>
          <w:b/>
          <w:bCs/>
          <w:color w:val="000000"/>
          <w:sz w:val="24"/>
          <w:szCs w:val="24"/>
        </w:rPr>
        <w:t>、本次竞争性磋商响应文件递交事项</w:t>
      </w:r>
    </w:p>
    <w:p w:rsidR="00FE5B83" w:rsidRDefault="006574A6">
      <w:pPr>
        <w:spacing w:line="520" w:lineRule="exact"/>
        <w:ind w:firstLineChars="284" w:firstLine="684"/>
        <w:rPr>
          <w:rFonts w:ascii="仿宋" w:hAnsi="仿宋"/>
          <w:color w:val="000000"/>
          <w:sz w:val="24"/>
          <w:szCs w:val="24"/>
        </w:rPr>
      </w:pPr>
      <w:r>
        <w:rPr>
          <w:rFonts w:ascii="仿宋" w:hAnsi="仿宋" w:cs="宋体" w:hint="eastAsia"/>
          <w:b/>
          <w:sz w:val="24"/>
          <w:szCs w:val="24"/>
        </w:rPr>
        <w:t>6</w:t>
      </w:r>
      <w:r>
        <w:rPr>
          <w:rFonts w:ascii="仿宋" w:hAnsi="仿宋" w:cs="宋体" w:hint="eastAsia"/>
          <w:b/>
          <w:sz w:val="24"/>
          <w:szCs w:val="24"/>
        </w:rPr>
        <w:t>.1</w:t>
      </w:r>
      <w:r>
        <w:rPr>
          <w:rFonts w:ascii="仿宋" w:hAnsi="仿宋" w:hint="eastAsia"/>
          <w:color w:val="000000"/>
          <w:sz w:val="24"/>
          <w:szCs w:val="24"/>
        </w:rPr>
        <w:t>递交竞争性磋商响应文件地点：</w:t>
      </w:r>
      <w:r>
        <w:rPr>
          <w:rFonts w:ascii="仿宋" w:hAnsi="仿宋" w:hint="eastAsia"/>
          <w:color w:val="000000"/>
          <w:sz w:val="24"/>
          <w:szCs w:val="24"/>
        </w:rPr>
        <w:t>江阴市祝塘镇镇北路</w:t>
      </w:r>
      <w:r>
        <w:rPr>
          <w:rFonts w:ascii="仿宋" w:hAnsi="仿宋" w:hint="eastAsia"/>
          <w:color w:val="000000"/>
          <w:sz w:val="24"/>
          <w:szCs w:val="24"/>
        </w:rPr>
        <w:t>85</w:t>
      </w:r>
      <w:r>
        <w:rPr>
          <w:rFonts w:ascii="仿宋" w:hAnsi="仿宋" w:hint="eastAsia"/>
          <w:color w:val="000000"/>
          <w:sz w:val="24"/>
          <w:szCs w:val="24"/>
        </w:rPr>
        <w:t>号</w:t>
      </w:r>
      <w:r>
        <w:rPr>
          <w:rFonts w:ascii="仿宋" w:hAnsi="仿宋" w:hint="eastAsia"/>
          <w:color w:val="000000"/>
          <w:sz w:val="24"/>
          <w:szCs w:val="24"/>
        </w:rPr>
        <w:t xml:space="preserve"> </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递交竞争性磋商响应文件开始时间</w:t>
      </w:r>
      <w:r>
        <w:rPr>
          <w:rFonts w:ascii="仿宋" w:hAnsi="仿宋" w:hint="eastAsia"/>
          <w:color w:val="000000"/>
          <w:sz w:val="24"/>
          <w:szCs w:val="24"/>
        </w:rPr>
        <w:t>与</w:t>
      </w:r>
      <w:r>
        <w:rPr>
          <w:rFonts w:ascii="仿宋" w:hAnsi="仿宋" w:hint="eastAsia"/>
          <w:color w:val="000000"/>
          <w:sz w:val="24"/>
          <w:szCs w:val="24"/>
        </w:rPr>
        <w:t>截止时间</w:t>
      </w:r>
      <w:r>
        <w:rPr>
          <w:rFonts w:ascii="仿宋" w:hAnsi="仿宋" w:hint="eastAsia"/>
          <w:color w:val="000000"/>
          <w:sz w:val="24"/>
          <w:szCs w:val="24"/>
        </w:rPr>
        <w:t>另行通知（</w:t>
      </w:r>
      <w:r>
        <w:rPr>
          <w:rFonts w:ascii="仿宋" w:hAnsi="仿宋" w:hint="eastAsia"/>
          <w:color w:val="000000"/>
          <w:sz w:val="24"/>
          <w:szCs w:val="24"/>
        </w:rPr>
        <w:t>2020</w:t>
      </w:r>
      <w:r>
        <w:rPr>
          <w:rFonts w:ascii="仿宋" w:hAnsi="仿宋" w:hint="eastAsia"/>
          <w:color w:val="000000"/>
          <w:sz w:val="24"/>
          <w:szCs w:val="24"/>
        </w:rPr>
        <w:t>年月日下午</w:t>
      </w:r>
      <w:r>
        <w:rPr>
          <w:rFonts w:ascii="仿宋" w:hAnsi="仿宋" w:hint="eastAsia"/>
          <w:color w:val="000000"/>
          <w:sz w:val="24"/>
          <w:szCs w:val="24"/>
        </w:rPr>
        <w:t>北京时间，下同）；</w:t>
      </w:r>
    </w:p>
    <w:p w:rsidR="00FE5B83" w:rsidRDefault="006574A6">
      <w:pPr>
        <w:spacing w:line="520" w:lineRule="exact"/>
        <w:ind w:firstLineChars="200" w:firstLine="482"/>
        <w:rPr>
          <w:rFonts w:ascii="仿宋" w:hAnsi="仿宋"/>
          <w:color w:val="000000"/>
          <w:sz w:val="24"/>
          <w:szCs w:val="24"/>
        </w:rPr>
      </w:pPr>
      <w:r>
        <w:rPr>
          <w:rFonts w:ascii="仿宋" w:hAnsi="仿宋" w:cs="宋体" w:hint="eastAsia"/>
          <w:b/>
          <w:sz w:val="24"/>
          <w:szCs w:val="24"/>
        </w:rPr>
        <w:t>6</w:t>
      </w:r>
      <w:r>
        <w:rPr>
          <w:rFonts w:ascii="仿宋" w:hAnsi="仿宋" w:cs="宋体" w:hint="eastAsia"/>
          <w:b/>
          <w:sz w:val="24"/>
          <w:szCs w:val="24"/>
        </w:rPr>
        <w:t>.2</w:t>
      </w:r>
      <w:r>
        <w:rPr>
          <w:rFonts w:ascii="仿宋" w:hAnsi="仿宋" w:hint="eastAsia"/>
          <w:color w:val="000000"/>
          <w:sz w:val="24"/>
          <w:szCs w:val="24"/>
        </w:rPr>
        <w:t>递交竞争性磋商响应文件截止时间过后，采购</w:t>
      </w:r>
      <w:r>
        <w:rPr>
          <w:rFonts w:ascii="仿宋" w:hAnsi="仿宋" w:hint="eastAsia"/>
          <w:color w:val="000000"/>
          <w:sz w:val="24"/>
          <w:szCs w:val="24"/>
        </w:rPr>
        <w:t>方</w:t>
      </w:r>
      <w:r>
        <w:rPr>
          <w:rFonts w:ascii="仿宋" w:hAnsi="仿宋" w:hint="eastAsia"/>
          <w:color w:val="000000"/>
          <w:sz w:val="24"/>
          <w:szCs w:val="24"/>
        </w:rPr>
        <w:t>组织磋商小组与供应商进行磋商，请供应商法定代表人或其授权委托代表出席。</w:t>
      </w:r>
    </w:p>
    <w:p w:rsidR="00FE5B83" w:rsidRDefault="006574A6">
      <w:pPr>
        <w:spacing w:line="520" w:lineRule="exact"/>
        <w:ind w:firstLineChars="185" w:firstLine="446"/>
        <w:rPr>
          <w:rFonts w:ascii="仿宋" w:hAnsi="仿宋"/>
          <w:color w:val="000000"/>
          <w:sz w:val="24"/>
          <w:szCs w:val="24"/>
        </w:rPr>
      </w:pPr>
      <w:r>
        <w:rPr>
          <w:rFonts w:ascii="仿宋" w:hAnsi="仿宋" w:hint="eastAsia"/>
          <w:b/>
          <w:color w:val="000000"/>
          <w:sz w:val="24"/>
          <w:szCs w:val="24"/>
        </w:rPr>
        <w:t>6</w:t>
      </w:r>
      <w:r>
        <w:rPr>
          <w:rFonts w:ascii="仿宋" w:hAnsi="仿宋" w:hint="eastAsia"/>
          <w:b/>
          <w:color w:val="000000"/>
          <w:sz w:val="24"/>
          <w:szCs w:val="24"/>
        </w:rPr>
        <w:t>.3</w:t>
      </w:r>
      <w:r>
        <w:rPr>
          <w:rFonts w:ascii="仿宋" w:hAnsi="仿宋" w:hint="eastAsia"/>
          <w:color w:val="000000"/>
          <w:sz w:val="24"/>
          <w:szCs w:val="24"/>
        </w:rPr>
        <w:t>竞争性磋商响应文件份数：一式</w:t>
      </w:r>
      <w:r>
        <w:rPr>
          <w:rFonts w:ascii="仿宋" w:hAnsi="仿宋" w:hint="eastAsia"/>
          <w:color w:val="000000"/>
          <w:sz w:val="24"/>
          <w:szCs w:val="24"/>
        </w:rPr>
        <w:t>贰</w:t>
      </w:r>
      <w:r>
        <w:rPr>
          <w:rFonts w:ascii="仿宋" w:hAnsi="仿宋" w:hint="eastAsia"/>
          <w:color w:val="000000"/>
          <w:sz w:val="24"/>
          <w:szCs w:val="24"/>
        </w:rPr>
        <w:t>份（壹份正本、壹份副本），每份磋商文件须清楚标明“正本”或“副本”字样。一旦正本和副本不符，以正本为准。</w:t>
      </w:r>
    </w:p>
    <w:p w:rsidR="00FE5B83" w:rsidRDefault="006574A6">
      <w:pPr>
        <w:spacing w:line="520" w:lineRule="exact"/>
        <w:ind w:firstLineChars="200" w:firstLine="482"/>
        <w:rPr>
          <w:rFonts w:ascii="仿宋" w:hAnsi="仿宋"/>
          <w:b/>
          <w:bCs/>
          <w:color w:val="000000"/>
          <w:sz w:val="24"/>
          <w:szCs w:val="24"/>
        </w:rPr>
      </w:pPr>
      <w:r>
        <w:rPr>
          <w:rFonts w:ascii="仿宋" w:hAnsi="仿宋" w:hint="eastAsia"/>
          <w:b/>
          <w:bCs/>
          <w:color w:val="000000"/>
          <w:sz w:val="24"/>
          <w:szCs w:val="24"/>
        </w:rPr>
        <w:t>七</w:t>
      </w:r>
      <w:r>
        <w:rPr>
          <w:rFonts w:ascii="仿宋" w:hAnsi="仿宋" w:hint="eastAsia"/>
          <w:b/>
          <w:bCs/>
          <w:color w:val="000000"/>
          <w:sz w:val="24"/>
          <w:szCs w:val="24"/>
        </w:rPr>
        <w:t>、其他说明事项：</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无</w:t>
      </w:r>
    </w:p>
    <w:p w:rsidR="00FE5B83" w:rsidRDefault="00FE5B83">
      <w:pPr>
        <w:wordWrap w:val="0"/>
        <w:spacing w:line="520" w:lineRule="exact"/>
        <w:ind w:left="840" w:firstLineChars="85" w:firstLine="204"/>
        <w:jc w:val="right"/>
        <w:rPr>
          <w:rFonts w:ascii="仿宋" w:hAnsi="仿宋"/>
          <w:color w:val="000000"/>
          <w:sz w:val="24"/>
          <w:szCs w:val="24"/>
        </w:rPr>
      </w:pPr>
    </w:p>
    <w:p w:rsidR="00FE5B83" w:rsidRDefault="006574A6">
      <w:pPr>
        <w:spacing w:line="520" w:lineRule="exact"/>
        <w:ind w:left="840" w:firstLineChars="85" w:firstLine="204"/>
        <w:jc w:val="right"/>
        <w:rPr>
          <w:rFonts w:ascii="仿宋" w:hAnsi="仿宋"/>
          <w:color w:val="000000"/>
          <w:sz w:val="24"/>
          <w:szCs w:val="24"/>
        </w:rPr>
      </w:pPr>
      <w:r>
        <w:rPr>
          <w:rFonts w:ascii="仿宋" w:hAnsi="仿宋" w:hint="eastAsia"/>
          <w:color w:val="000000"/>
          <w:sz w:val="24"/>
          <w:szCs w:val="24"/>
        </w:rPr>
        <w:t>2020</w:t>
      </w:r>
      <w:r>
        <w:rPr>
          <w:rFonts w:ascii="仿宋" w:hAnsi="仿宋" w:hint="eastAsia"/>
          <w:color w:val="000000"/>
          <w:sz w:val="24"/>
          <w:szCs w:val="24"/>
        </w:rPr>
        <w:t>年月日</w:t>
      </w:r>
    </w:p>
    <w:p w:rsidR="00FE5B83" w:rsidRDefault="006574A6">
      <w:pPr>
        <w:snapToGrid w:val="0"/>
        <w:spacing w:line="520" w:lineRule="exact"/>
        <w:jc w:val="center"/>
        <w:rPr>
          <w:rFonts w:ascii="仿宋" w:hAnsi="仿宋"/>
          <w:color w:val="000000"/>
          <w:sz w:val="32"/>
          <w:szCs w:val="32"/>
        </w:rPr>
      </w:pPr>
      <w:r>
        <w:rPr>
          <w:rFonts w:ascii="仿宋" w:hAnsi="仿宋" w:hint="eastAsia"/>
          <w:color w:val="000000"/>
          <w:sz w:val="24"/>
          <w:szCs w:val="24"/>
        </w:rPr>
        <w:br w:type="page"/>
      </w:r>
      <w:r>
        <w:rPr>
          <w:rFonts w:ascii="仿宋" w:hAnsi="仿宋" w:hint="eastAsia"/>
          <w:b/>
          <w:bCs/>
          <w:color w:val="000000"/>
          <w:sz w:val="32"/>
          <w:szCs w:val="32"/>
        </w:rPr>
        <w:lastRenderedPageBreak/>
        <w:t>第二章</w:t>
      </w:r>
      <w:r>
        <w:rPr>
          <w:rFonts w:ascii="仿宋" w:hAnsi="仿宋" w:hint="eastAsia"/>
          <w:b/>
          <w:bCs/>
          <w:color w:val="000000"/>
          <w:sz w:val="32"/>
          <w:szCs w:val="32"/>
        </w:rPr>
        <w:t xml:space="preserve">  </w:t>
      </w:r>
      <w:r>
        <w:rPr>
          <w:rFonts w:ascii="仿宋" w:hAnsi="仿宋" w:hint="eastAsia"/>
          <w:b/>
          <w:bCs/>
          <w:color w:val="000000"/>
          <w:sz w:val="32"/>
          <w:szCs w:val="32"/>
        </w:rPr>
        <w:t>磋商须知</w:t>
      </w:r>
    </w:p>
    <w:p w:rsidR="00FE5B83" w:rsidRDefault="006574A6">
      <w:pPr>
        <w:autoSpaceDE w:val="0"/>
        <w:autoSpaceDN w:val="0"/>
        <w:snapToGrid w:val="0"/>
        <w:spacing w:line="520" w:lineRule="exact"/>
        <w:ind w:firstLineChars="200" w:firstLine="482"/>
        <w:rPr>
          <w:rFonts w:ascii="仿宋" w:hAnsi="仿宋"/>
          <w:b/>
          <w:bCs/>
          <w:color w:val="000000"/>
          <w:sz w:val="24"/>
          <w:szCs w:val="24"/>
        </w:rPr>
      </w:pPr>
      <w:r>
        <w:rPr>
          <w:rFonts w:ascii="仿宋" w:hAnsi="仿宋" w:hint="eastAsia"/>
          <w:b/>
          <w:bCs/>
          <w:color w:val="000000"/>
          <w:sz w:val="24"/>
          <w:szCs w:val="24"/>
        </w:rPr>
        <w:t>一、总</w:t>
      </w:r>
      <w:r>
        <w:rPr>
          <w:rFonts w:ascii="仿宋" w:hAnsi="仿宋" w:hint="eastAsia"/>
          <w:b/>
          <w:bCs/>
          <w:color w:val="000000"/>
          <w:sz w:val="24"/>
          <w:szCs w:val="24"/>
        </w:rPr>
        <w:t xml:space="preserve">    </w:t>
      </w:r>
      <w:r>
        <w:rPr>
          <w:rFonts w:ascii="仿宋" w:hAnsi="仿宋" w:hint="eastAsia"/>
          <w:b/>
          <w:bCs/>
          <w:color w:val="000000"/>
          <w:sz w:val="24"/>
          <w:szCs w:val="24"/>
        </w:rPr>
        <w:t>则</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1.1</w:t>
      </w:r>
      <w:r>
        <w:rPr>
          <w:rFonts w:ascii="仿宋" w:hAnsi="仿宋" w:hint="eastAsia"/>
          <w:color w:val="000000"/>
          <w:sz w:val="24"/>
          <w:szCs w:val="24"/>
        </w:rPr>
        <w:t>适用法律</w:t>
      </w:r>
    </w:p>
    <w:p w:rsidR="00FE5B83" w:rsidRDefault="006574A6">
      <w:pPr>
        <w:autoSpaceDE w:val="0"/>
        <w:autoSpaceDN w:val="0"/>
        <w:snapToGrid w:val="0"/>
        <w:spacing w:line="520" w:lineRule="exact"/>
        <w:ind w:firstLineChars="185" w:firstLine="444"/>
        <w:rPr>
          <w:rFonts w:ascii="仿宋" w:hAnsi="仿宋"/>
          <w:color w:val="000000"/>
          <w:sz w:val="24"/>
          <w:szCs w:val="24"/>
        </w:rPr>
      </w:pPr>
      <w:r>
        <w:rPr>
          <w:rFonts w:ascii="仿宋" w:hAnsi="仿宋" w:hint="eastAsia"/>
          <w:color w:val="000000"/>
          <w:sz w:val="24"/>
          <w:szCs w:val="24"/>
        </w:rPr>
        <w:t>本项目为非依法必招，参照《中华人民共和国招标投标法》及有关法律、规章和规定等。</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1.2</w:t>
      </w:r>
      <w:r>
        <w:rPr>
          <w:rFonts w:ascii="仿宋" w:hAnsi="仿宋" w:hint="eastAsia"/>
          <w:color w:val="000000"/>
          <w:sz w:val="24"/>
          <w:szCs w:val="24"/>
        </w:rPr>
        <w:t>定义</w:t>
      </w:r>
    </w:p>
    <w:p w:rsidR="00FE5B83" w:rsidRDefault="006574A6">
      <w:pPr>
        <w:autoSpaceDE w:val="0"/>
        <w:autoSpaceDN w:val="0"/>
        <w:snapToGrid w:val="0"/>
        <w:spacing w:line="520" w:lineRule="exact"/>
        <w:ind w:leftChars="73" w:left="204" w:firstLineChars="200" w:firstLine="480"/>
        <w:rPr>
          <w:rFonts w:ascii="仿宋" w:hAnsi="仿宋"/>
          <w:color w:val="000000"/>
          <w:sz w:val="24"/>
          <w:szCs w:val="24"/>
        </w:rPr>
      </w:pPr>
      <w:r>
        <w:rPr>
          <w:rFonts w:ascii="仿宋" w:hAnsi="仿宋" w:hint="eastAsia"/>
          <w:color w:val="000000"/>
          <w:sz w:val="24"/>
          <w:szCs w:val="24"/>
        </w:rPr>
        <w:t xml:space="preserve">1.2.1 </w:t>
      </w:r>
      <w:r>
        <w:rPr>
          <w:rFonts w:ascii="仿宋" w:hAnsi="仿宋" w:hint="eastAsia"/>
          <w:color w:val="000000"/>
          <w:sz w:val="24"/>
          <w:szCs w:val="24"/>
        </w:rPr>
        <w:t>“供应商”是指参加磋商竞争，并符合本采购文件规定资格条件的企业法人。</w:t>
      </w:r>
    </w:p>
    <w:p w:rsidR="00FE5B83" w:rsidRDefault="006574A6">
      <w:pPr>
        <w:autoSpaceDE w:val="0"/>
        <w:autoSpaceDN w:val="0"/>
        <w:snapToGrid w:val="0"/>
        <w:spacing w:line="520" w:lineRule="exact"/>
        <w:ind w:leftChars="73" w:left="204" w:firstLineChars="200" w:firstLine="480"/>
        <w:rPr>
          <w:rFonts w:ascii="仿宋" w:hAnsi="仿宋"/>
          <w:color w:val="000000"/>
          <w:sz w:val="24"/>
          <w:szCs w:val="24"/>
        </w:rPr>
      </w:pPr>
      <w:r>
        <w:rPr>
          <w:rFonts w:ascii="仿宋" w:hAnsi="仿宋" w:hint="eastAsia"/>
          <w:color w:val="000000"/>
          <w:sz w:val="24"/>
          <w:szCs w:val="24"/>
        </w:rPr>
        <w:t xml:space="preserve">1.2.2 </w:t>
      </w:r>
      <w:r>
        <w:rPr>
          <w:rFonts w:ascii="仿宋" w:hAnsi="仿宋" w:hint="eastAsia"/>
          <w:color w:val="000000"/>
          <w:sz w:val="24"/>
          <w:szCs w:val="24"/>
        </w:rPr>
        <w:t>“货物和服务”指本磋商文件中所述产品及相关服务。</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1.3</w:t>
      </w:r>
      <w:r>
        <w:rPr>
          <w:rFonts w:ascii="仿宋" w:hAnsi="仿宋" w:hint="eastAsia"/>
          <w:color w:val="000000"/>
          <w:sz w:val="24"/>
          <w:szCs w:val="24"/>
        </w:rPr>
        <w:t>磋商费用</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1.3.1 </w:t>
      </w:r>
      <w:r>
        <w:rPr>
          <w:rFonts w:ascii="仿宋" w:hAnsi="仿宋" w:hint="eastAsia"/>
          <w:color w:val="000000"/>
          <w:sz w:val="24"/>
          <w:szCs w:val="24"/>
        </w:rPr>
        <w:t>供应商应承担所有与准备和参加磋商有关的费用，无论采购结果如何，采购人在任何情况下均无义务和责任承担这些费用。</w:t>
      </w:r>
    </w:p>
    <w:p w:rsidR="00FE5B83" w:rsidRDefault="006574A6">
      <w:pPr>
        <w:autoSpaceDE w:val="0"/>
        <w:autoSpaceDN w:val="0"/>
        <w:snapToGrid w:val="0"/>
        <w:spacing w:line="520" w:lineRule="exact"/>
        <w:ind w:firstLineChars="200" w:firstLine="482"/>
        <w:rPr>
          <w:rFonts w:ascii="仿宋" w:hAnsi="仿宋"/>
          <w:color w:val="000000"/>
          <w:sz w:val="24"/>
          <w:szCs w:val="24"/>
        </w:rPr>
      </w:pPr>
      <w:r>
        <w:rPr>
          <w:rFonts w:ascii="仿宋" w:hAnsi="仿宋" w:hint="eastAsia"/>
          <w:b/>
          <w:bCs/>
          <w:color w:val="000000"/>
          <w:sz w:val="24"/>
          <w:szCs w:val="24"/>
        </w:rPr>
        <w:t>二、竞争性磋商响应文件编制</w:t>
      </w:r>
    </w:p>
    <w:p w:rsidR="00FE5B83" w:rsidRDefault="006574A6">
      <w:pPr>
        <w:autoSpaceDE w:val="0"/>
        <w:autoSpaceDN w:val="0"/>
        <w:snapToGrid w:val="0"/>
        <w:spacing w:line="520" w:lineRule="exact"/>
        <w:ind w:firstLineChars="185" w:firstLine="446"/>
        <w:rPr>
          <w:rFonts w:ascii="仿宋" w:hAnsi="仿宋"/>
          <w:color w:val="000000"/>
          <w:sz w:val="24"/>
          <w:szCs w:val="24"/>
        </w:rPr>
      </w:pPr>
      <w:r>
        <w:rPr>
          <w:rFonts w:ascii="仿宋" w:hAnsi="仿宋" w:hint="eastAsia"/>
          <w:b/>
          <w:color w:val="000000"/>
          <w:sz w:val="24"/>
          <w:szCs w:val="24"/>
        </w:rPr>
        <w:t>2.1</w:t>
      </w:r>
      <w:r>
        <w:rPr>
          <w:rFonts w:ascii="仿宋" w:hAnsi="仿宋" w:hint="eastAsia"/>
          <w:color w:val="000000"/>
          <w:sz w:val="24"/>
          <w:szCs w:val="24"/>
        </w:rPr>
        <w:t>竞争性磋商响应文件的语言、计量单位、货币和编制</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2.1.1 </w:t>
      </w:r>
      <w:r>
        <w:rPr>
          <w:rFonts w:ascii="仿宋" w:hAnsi="仿宋" w:hint="eastAsia"/>
          <w:color w:val="000000"/>
          <w:sz w:val="24"/>
          <w:szCs w:val="24"/>
        </w:rPr>
        <w:t>供应商提交的竞争性磋商响应文件、技术文件和资料，包括图纸中的说明，以及供应商与</w:t>
      </w:r>
      <w:r>
        <w:rPr>
          <w:rFonts w:ascii="仿宋" w:hAnsi="仿宋" w:hint="eastAsia"/>
          <w:color w:val="000000"/>
          <w:sz w:val="24"/>
          <w:szCs w:val="24"/>
        </w:rPr>
        <w:t>方</w:t>
      </w:r>
      <w:r>
        <w:rPr>
          <w:rFonts w:ascii="仿宋" w:hAnsi="仿宋" w:hint="eastAsia"/>
          <w:color w:val="000000"/>
          <w:sz w:val="24"/>
          <w:szCs w:val="24"/>
        </w:rPr>
        <w:t>就有关竞争性磋商的所有来往函电均应使用中文。</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2.1.2 </w:t>
      </w:r>
      <w:r>
        <w:rPr>
          <w:rFonts w:ascii="仿宋" w:hAnsi="仿宋" w:hint="eastAsia"/>
          <w:color w:val="000000"/>
          <w:sz w:val="24"/>
          <w:szCs w:val="24"/>
        </w:rPr>
        <w:t>供应商所使用的计量单位应为国家法定计量单位。</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2.1.3 </w:t>
      </w:r>
      <w:r>
        <w:rPr>
          <w:rFonts w:ascii="仿宋" w:hAnsi="仿宋" w:hint="eastAsia"/>
          <w:color w:val="000000"/>
          <w:sz w:val="24"/>
          <w:szCs w:val="24"/>
        </w:rPr>
        <w:t>竞争性磋商响应文件应字迹清楚、内容齐全、不得涂改。如有修改，修改处须有供应商公章或磋商专用章和法定代表人或其授权磋商代表签字。</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2.1.4 </w:t>
      </w:r>
      <w:r>
        <w:rPr>
          <w:rFonts w:ascii="仿宋" w:hAnsi="仿宋" w:hint="eastAsia"/>
          <w:color w:val="000000"/>
          <w:sz w:val="24"/>
          <w:szCs w:val="24"/>
        </w:rPr>
        <w:t>竞争性磋商响应文件应按照竞争性磋商文件规定的顺序，统一用</w:t>
      </w:r>
      <w:r>
        <w:rPr>
          <w:rFonts w:ascii="仿宋" w:hAnsi="仿宋" w:hint="eastAsia"/>
          <w:color w:val="000000"/>
          <w:sz w:val="24"/>
          <w:szCs w:val="24"/>
        </w:rPr>
        <w:t>A4</w:t>
      </w:r>
      <w:r>
        <w:rPr>
          <w:rFonts w:ascii="仿宋" w:hAnsi="仿宋" w:hint="eastAsia"/>
          <w:color w:val="000000"/>
          <w:sz w:val="24"/>
          <w:szCs w:val="24"/>
        </w:rPr>
        <w:t>规格幅面打印、装订成册并编制目录，由于编排混乱导致响应文件被误读或查找不到，责任由供应商承担。</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2.1.5 </w:t>
      </w:r>
      <w:r>
        <w:rPr>
          <w:rFonts w:ascii="仿宋" w:hAnsi="仿宋" w:hint="eastAsia"/>
          <w:color w:val="000000"/>
          <w:sz w:val="24"/>
          <w:szCs w:val="24"/>
        </w:rPr>
        <w:t>供应商应在竞争性磋商响应文件中写清相应的项目编号、项目名称、供应商全称、地址、电话、传真等。</w:t>
      </w:r>
    </w:p>
    <w:p w:rsidR="00FE5B83" w:rsidRDefault="006574A6">
      <w:pPr>
        <w:autoSpaceDE w:val="0"/>
        <w:autoSpaceDN w:val="0"/>
        <w:snapToGrid w:val="0"/>
        <w:spacing w:line="520" w:lineRule="exact"/>
        <w:ind w:firstLineChars="185" w:firstLine="446"/>
        <w:rPr>
          <w:rFonts w:ascii="仿宋" w:hAnsi="仿宋"/>
          <w:color w:val="000000"/>
          <w:sz w:val="24"/>
          <w:szCs w:val="24"/>
        </w:rPr>
      </w:pPr>
      <w:r>
        <w:rPr>
          <w:rFonts w:ascii="仿宋" w:hAnsi="仿宋" w:hint="eastAsia"/>
          <w:b/>
          <w:color w:val="000000"/>
          <w:sz w:val="24"/>
          <w:szCs w:val="24"/>
        </w:rPr>
        <w:t>2.2</w:t>
      </w:r>
      <w:r>
        <w:rPr>
          <w:rFonts w:ascii="仿宋" w:hAnsi="仿宋" w:hint="eastAsia"/>
          <w:color w:val="000000"/>
          <w:sz w:val="24"/>
          <w:szCs w:val="24"/>
        </w:rPr>
        <w:t>竞争性磋商响应文件的组成</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2.2.1 </w:t>
      </w:r>
      <w:r>
        <w:rPr>
          <w:rFonts w:ascii="仿宋" w:hAnsi="仿宋" w:hint="eastAsia"/>
          <w:color w:val="000000"/>
          <w:sz w:val="24"/>
          <w:szCs w:val="24"/>
        </w:rPr>
        <w:t>供应商应</w:t>
      </w:r>
      <w:r>
        <w:rPr>
          <w:rFonts w:ascii="仿宋" w:hAnsi="仿宋" w:hint="eastAsia"/>
          <w:color w:val="000000"/>
          <w:sz w:val="24"/>
          <w:szCs w:val="24"/>
        </w:rPr>
        <w:t>当根据竞争性磋商文件要求编制竞争性磋商响应文件，并</w:t>
      </w:r>
      <w:r>
        <w:rPr>
          <w:rFonts w:ascii="仿宋" w:hAnsi="仿宋" w:hint="eastAsia"/>
          <w:color w:val="000000"/>
          <w:sz w:val="24"/>
          <w:szCs w:val="24"/>
        </w:rPr>
        <w:lastRenderedPageBreak/>
        <w:t>根据自己的商务能力、技术水平对竞争性磋商文件提出的要求和条件逐条标明是否响应。</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2.2.2 </w:t>
      </w:r>
      <w:r>
        <w:rPr>
          <w:rFonts w:ascii="仿宋" w:hAnsi="仿宋" w:hint="eastAsia"/>
          <w:color w:val="000000"/>
          <w:sz w:val="24"/>
          <w:szCs w:val="24"/>
        </w:rPr>
        <w:t>竞争性磋商响应文件由商务部分、技术部分、价格部分，以及其他部分组成。</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2.2.3 </w:t>
      </w:r>
      <w:r>
        <w:rPr>
          <w:rFonts w:ascii="仿宋" w:hAnsi="仿宋" w:hint="eastAsia"/>
          <w:color w:val="000000"/>
          <w:sz w:val="24"/>
          <w:szCs w:val="24"/>
        </w:rPr>
        <w:t>竞争性磋商响应文件的商务部分。</w:t>
      </w:r>
    </w:p>
    <w:p w:rsidR="00FE5B83" w:rsidRDefault="006574A6">
      <w:pPr>
        <w:autoSpaceDE w:val="0"/>
        <w:autoSpaceDN w:val="0"/>
        <w:snapToGrid w:val="0"/>
        <w:spacing w:line="520" w:lineRule="exact"/>
        <w:ind w:firstLineChars="185" w:firstLine="444"/>
        <w:rPr>
          <w:rFonts w:ascii="仿宋" w:hAnsi="仿宋"/>
          <w:color w:val="000000"/>
          <w:sz w:val="24"/>
          <w:szCs w:val="24"/>
        </w:rPr>
      </w:pPr>
      <w:r>
        <w:rPr>
          <w:rFonts w:ascii="仿宋" w:hAnsi="仿宋" w:hint="eastAsia"/>
          <w:color w:val="000000"/>
          <w:sz w:val="24"/>
          <w:szCs w:val="24"/>
        </w:rPr>
        <w:t>商务部分是证明供应商有资格参加磋商和成交后有能力履行合同的文件，这些文件应能满足磋商采购的要求，包括但不限于下列文件，其中加</w:t>
      </w:r>
      <w:r>
        <w:rPr>
          <w:rFonts w:ascii="仿宋" w:hAnsi="仿宋" w:hint="eastAsia"/>
          <w:color w:val="000000"/>
          <w:sz w:val="24"/>
          <w:szCs w:val="24"/>
        </w:rPr>
        <w:t>*</w:t>
      </w:r>
      <w:r>
        <w:rPr>
          <w:rFonts w:ascii="仿宋" w:hAnsi="仿宋" w:hint="eastAsia"/>
          <w:color w:val="000000"/>
          <w:sz w:val="24"/>
          <w:szCs w:val="24"/>
        </w:rPr>
        <w:t>项目不得有缺失或无效。</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2.2.3.1</w:t>
      </w:r>
      <w:r>
        <w:rPr>
          <w:rFonts w:ascii="仿宋" w:hAnsi="仿宋" w:hint="eastAsia"/>
          <w:b/>
          <w:bCs/>
          <w:color w:val="000000"/>
          <w:sz w:val="24"/>
          <w:szCs w:val="24"/>
        </w:rPr>
        <w:t xml:space="preserve">* </w:t>
      </w:r>
      <w:r>
        <w:rPr>
          <w:rFonts w:ascii="仿宋" w:hAnsi="仿宋" w:hint="eastAsia"/>
          <w:b/>
          <w:bCs/>
          <w:color w:val="000000"/>
          <w:sz w:val="24"/>
          <w:szCs w:val="24"/>
        </w:rPr>
        <w:t>磋商申请及声明；</w:t>
      </w:r>
    </w:p>
    <w:p w:rsidR="00FE5B83" w:rsidRDefault="006574A6">
      <w:pPr>
        <w:autoSpaceDE w:val="0"/>
        <w:autoSpaceDN w:val="0"/>
        <w:snapToGrid w:val="0"/>
        <w:spacing w:line="520" w:lineRule="exact"/>
        <w:ind w:firstLineChars="383" w:firstLine="919"/>
        <w:rPr>
          <w:rFonts w:ascii="仿宋" w:hAnsi="仿宋"/>
          <w:b/>
          <w:bCs/>
          <w:color w:val="000000"/>
          <w:sz w:val="24"/>
          <w:szCs w:val="24"/>
        </w:rPr>
      </w:pPr>
      <w:r>
        <w:rPr>
          <w:rFonts w:ascii="仿宋" w:hAnsi="仿宋" w:hint="eastAsia"/>
          <w:color w:val="000000"/>
          <w:sz w:val="24"/>
          <w:szCs w:val="24"/>
        </w:rPr>
        <w:t>2.2.3.2</w:t>
      </w:r>
      <w:r>
        <w:rPr>
          <w:rFonts w:ascii="仿宋" w:hAnsi="仿宋" w:hint="eastAsia"/>
          <w:b/>
          <w:bCs/>
          <w:color w:val="000000"/>
          <w:sz w:val="24"/>
          <w:szCs w:val="24"/>
        </w:rPr>
        <w:t xml:space="preserve">* </w:t>
      </w:r>
      <w:r>
        <w:rPr>
          <w:rFonts w:ascii="仿宋" w:hAnsi="仿宋" w:hint="eastAsia"/>
          <w:b/>
          <w:bCs/>
          <w:color w:val="000000"/>
          <w:sz w:val="24"/>
          <w:szCs w:val="24"/>
        </w:rPr>
        <w:t>法定代表人授权委托书原件及委托代理人的身份证明文件的</w:t>
      </w:r>
      <w:r>
        <w:rPr>
          <w:rFonts w:ascii="仿宋" w:hAnsi="仿宋" w:hint="eastAsia"/>
          <w:b/>
          <w:bCs/>
          <w:color w:val="000000"/>
          <w:sz w:val="24"/>
          <w:szCs w:val="24"/>
        </w:rPr>
        <w:t>复印件；</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2.2.3.3</w:t>
      </w:r>
      <w:r>
        <w:rPr>
          <w:rFonts w:ascii="仿宋" w:hAnsi="仿宋" w:hint="eastAsia"/>
          <w:b/>
          <w:bCs/>
          <w:color w:val="000000"/>
          <w:sz w:val="24"/>
          <w:szCs w:val="24"/>
        </w:rPr>
        <w:t>*</w:t>
      </w:r>
      <w:r>
        <w:rPr>
          <w:rFonts w:ascii="仿宋" w:hAnsi="仿宋" w:hint="eastAsia"/>
          <w:b/>
          <w:bCs/>
          <w:color w:val="000000"/>
          <w:sz w:val="24"/>
          <w:szCs w:val="24"/>
        </w:rPr>
        <w:t>法人的营业执照（副本），自然人的身份证明（复印件）；</w:t>
      </w:r>
    </w:p>
    <w:p w:rsidR="00FE5B83" w:rsidRDefault="006574A6">
      <w:pPr>
        <w:autoSpaceDE w:val="0"/>
        <w:autoSpaceDN w:val="0"/>
        <w:snapToGrid w:val="0"/>
        <w:spacing w:line="520" w:lineRule="exact"/>
        <w:ind w:firstLineChars="383" w:firstLine="919"/>
        <w:rPr>
          <w:rFonts w:ascii="仿宋" w:hAnsi="仿宋"/>
          <w:b/>
          <w:bCs/>
          <w:color w:val="000000"/>
          <w:sz w:val="24"/>
          <w:szCs w:val="24"/>
        </w:rPr>
      </w:pPr>
      <w:r>
        <w:rPr>
          <w:rFonts w:ascii="仿宋" w:hAnsi="仿宋" w:hint="eastAsia"/>
          <w:color w:val="000000"/>
          <w:sz w:val="24"/>
          <w:szCs w:val="24"/>
        </w:rPr>
        <w:t>2.2.3.4</w:t>
      </w:r>
      <w:r>
        <w:rPr>
          <w:rFonts w:ascii="仿宋" w:hAnsi="仿宋" w:hint="eastAsia"/>
          <w:color w:val="000000"/>
          <w:sz w:val="24"/>
          <w:szCs w:val="24"/>
        </w:rPr>
        <w:t>商务条款偏离表；</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2.2.3.5</w:t>
      </w:r>
      <w:r>
        <w:rPr>
          <w:rFonts w:ascii="仿宋" w:hAnsi="仿宋" w:hint="eastAsia"/>
          <w:color w:val="000000"/>
          <w:sz w:val="24"/>
          <w:szCs w:val="24"/>
        </w:rPr>
        <w:t>供应商认为需要提供的其他资格证明文件和商务资料。</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2.2.4 </w:t>
      </w:r>
      <w:r>
        <w:rPr>
          <w:rFonts w:ascii="仿宋" w:hAnsi="仿宋" w:hint="eastAsia"/>
          <w:color w:val="000000"/>
          <w:sz w:val="24"/>
          <w:szCs w:val="24"/>
        </w:rPr>
        <w:t>竞争性磋商响应文件的技术部分。</w:t>
      </w:r>
    </w:p>
    <w:p w:rsidR="00FE5B83" w:rsidRDefault="006574A6">
      <w:pPr>
        <w:autoSpaceDE w:val="0"/>
        <w:autoSpaceDN w:val="0"/>
        <w:snapToGrid w:val="0"/>
        <w:spacing w:line="520" w:lineRule="exact"/>
        <w:ind w:firstLineChars="185" w:firstLine="444"/>
        <w:rPr>
          <w:rFonts w:ascii="仿宋" w:hAnsi="仿宋"/>
          <w:color w:val="000000"/>
          <w:sz w:val="24"/>
          <w:szCs w:val="24"/>
        </w:rPr>
      </w:pPr>
      <w:r>
        <w:rPr>
          <w:rFonts w:ascii="仿宋" w:hAnsi="仿宋" w:hint="eastAsia"/>
          <w:color w:val="000000"/>
          <w:sz w:val="24"/>
          <w:szCs w:val="24"/>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2.2.4.1</w:t>
      </w:r>
      <w:r>
        <w:rPr>
          <w:rFonts w:ascii="仿宋" w:hAnsi="仿宋" w:hint="eastAsia"/>
          <w:color w:val="000000"/>
          <w:sz w:val="24"/>
          <w:szCs w:val="24"/>
        </w:rPr>
        <w:t>实施方案；</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2.2.4.2</w:t>
      </w:r>
      <w:r>
        <w:rPr>
          <w:rFonts w:ascii="仿宋" w:hAnsi="仿宋" w:hint="eastAsia"/>
          <w:color w:val="000000"/>
          <w:sz w:val="24"/>
          <w:szCs w:val="24"/>
        </w:rPr>
        <w:t>服务需求响应表；</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2.2.4.3</w:t>
      </w:r>
      <w:r>
        <w:rPr>
          <w:rFonts w:ascii="仿宋" w:hAnsi="仿宋" w:hint="eastAsia"/>
          <w:color w:val="000000"/>
          <w:sz w:val="24"/>
          <w:szCs w:val="24"/>
        </w:rPr>
        <w:t>服务承诺；</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2.2.4.4</w:t>
      </w:r>
      <w:r>
        <w:rPr>
          <w:rFonts w:ascii="仿宋" w:hAnsi="仿宋" w:hint="eastAsia"/>
          <w:color w:val="000000"/>
          <w:sz w:val="24"/>
          <w:szCs w:val="24"/>
        </w:rPr>
        <w:t>拟投入本项目的设备、拟参与人员情况一览表；</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2.2.4.5</w:t>
      </w:r>
      <w:r>
        <w:rPr>
          <w:rFonts w:ascii="仿宋" w:hAnsi="仿宋" w:hint="eastAsia"/>
          <w:color w:val="000000"/>
          <w:sz w:val="24"/>
          <w:szCs w:val="24"/>
        </w:rPr>
        <w:t>供应商认为需要提供的其他技术资料。</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2.2.5 </w:t>
      </w:r>
      <w:r>
        <w:rPr>
          <w:rFonts w:ascii="仿宋" w:hAnsi="仿宋" w:hint="eastAsia"/>
          <w:color w:val="000000"/>
          <w:sz w:val="24"/>
          <w:szCs w:val="24"/>
        </w:rPr>
        <w:t>竞争性磋商响应文件的价格部分</w:t>
      </w:r>
    </w:p>
    <w:p w:rsidR="00FE5B83" w:rsidRDefault="006574A6">
      <w:pPr>
        <w:autoSpaceDE w:val="0"/>
        <w:autoSpaceDN w:val="0"/>
        <w:snapToGrid w:val="0"/>
        <w:spacing w:line="520" w:lineRule="exact"/>
        <w:ind w:firstLineChars="383" w:firstLine="919"/>
        <w:rPr>
          <w:rFonts w:ascii="仿宋" w:hAnsi="仿宋"/>
          <w:color w:val="000000"/>
          <w:sz w:val="24"/>
          <w:szCs w:val="24"/>
        </w:rPr>
      </w:pPr>
      <w:r>
        <w:rPr>
          <w:rFonts w:ascii="仿宋" w:hAnsi="仿宋" w:hint="eastAsia"/>
          <w:color w:val="000000"/>
          <w:sz w:val="24"/>
          <w:szCs w:val="24"/>
        </w:rPr>
        <w:t>2.2.5.1</w:t>
      </w:r>
      <w:r>
        <w:rPr>
          <w:rFonts w:ascii="仿宋" w:hAnsi="仿宋" w:hint="eastAsia"/>
          <w:color w:val="000000"/>
          <w:sz w:val="24"/>
          <w:szCs w:val="24"/>
        </w:rPr>
        <w:t>报价应包含与磋商项目有关的所用费用，以及技术资料、支付</w:t>
      </w:r>
      <w:r>
        <w:rPr>
          <w:rFonts w:ascii="仿宋" w:hAnsi="仿宋" w:hint="eastAsia"/>
          <w:color w:val="000000"/>
          <w:sz w:val="24"/>
          <w:szCs w:val="24"/>
        </w:rPr>
        <w:lastRenderedPageBreak/>
        <w:t>给员工的工资和国家强制缴纳的各种社会保障资金，以及供应商认为需要的其他费用等。</w:t>
      </w:r>
    </w:p>
    <w:p w:rsidR="00FE5B83" w:rsidRDefault="006574A6">
      <w:pPr>
        <w:autoSpaceDE w:val="0"/>
        <w:autoSpaceDN w:val="0"/>
        <w:snapToGrid w:val="0"/>
        <w:spacing w:line="520" w:lineRule="exact"/>
        <w:ind w:firstLineChars="400" w:firstLine="960"/>
        <w:rPr>
          <w:rFonts w:ascii="仿宋" w:hAnsi="仿宋"/>
          <w:color w:val="000000"/>
          <w:sz w:val="24"/>
          <w:szCs w:val="24"/>
        </w:rPr>
      </w:pPr>
      <w:r>
        <w:rPr>
          <w:rFonts w:ascii="仿宋" w:hAnsi="仿宋" w:hint="eastAsia"/>
          <w:color w:val="000000"/>
          <w:sz w:val="24"/>
          <w:szCs w:val="24"/>
        </w:rPr>
        <w:t>2.2.5.2</w:t>
      </w:r>
      <w:r>
        <w:rPr>
          <w:rFonts w:ascii="仿宋" w:hAnsi="仿宋" w:hint="eastAsia"/>
          <w:color w:val="000000"/>
          <w:sz w:val="24"/>
          <w:szCs w:val="24"/>
        </w:rPr>
        <w:t>经磋商后，价格分以最终所报价格折扣比例为准。</w:t>
      </w:r>
    </w:p>
    <w:p w:rsidR="00FE5B83" w:rsidRDefault="006574A6" w:rsidP="00610415">
      <w:pPr>
        <w:autoSpaceDE w:val="0"/>
        <w:autoSpaceDN w:val="0"/>
        <w:snapToGrid w:val="0"/>
        <w:spacing w:line="520" w:lineRule="exact"/>
        <w:ind w:firstLineChars="284" w:firstLine="682"/>
        <w:rPr>
          <w:rFonts w:ascii="仿宋" w:hAnsi="仿宋"/>
          <w:color w:val="000000"/>
          <w:sz w:val="24"/>
          <w:szCs w:val="24"/>
        </w:rPr>
      </w:pPr>
      <w:r>
        <w:rPr>
          <w:rFonts w:ascii="仿宋" w:hAnsi="仿宋" w:hint="eastAsia"/>
          <w:color w:val="000000"/>
          <w:sz w:val="24"/>
          <w:szCs w:val="24"/>
        </w:rPr>
        <w:t xml:space="preserve">2.2.6 </w:t>
      </w:r>
      <w:r>
        <w:rPr>
          <w:rFonts w:ascii="仿宋" w:hAnsi="仿宋" w:hint="eastAsia"/>
          <w:color w:val="000000"/>
          <w:sz w:val="24"/>
          <w:szCs w:val="24"/>
        </w:rPr>
        <w:t>竞争性磋商响应文件的其他部分。</w:t>
      </w:r>
    </w:p>
    <w:p w:rsidR="00FE5B83" w:rsidRDefault="006574A6">
      <w:pPr>
        <w:autoSpaceDE w:val="0"/>
        <w:autoSpaceDN w:val="0"/>
        <w:snapToGrid w:val="0"/>
        <w:spacing w:line="520" w:lineRule="exact"/>
        <w:ind w:firstLineChars="185" w:firstLine="444"/>
        <w:rPr>
          <w:rFonts w:ascii="仿宋" w:hAnsi="仿宋"/>
          <w:color w:val="000000"/>
          <w:sz w:val="24"/>
          <w:szCs w:val="24"/>
        </w:rPr>
      </w:pPr>
      <w:r>
        <w:rPr>
          <w:rFonts w:ascii="仿宋" w:hAnsi="仿宋" w:hint="eastAsia"/>
          <w:color w:val="000000"/>
          <w:sz w:val="24"/>
          <w:szCs w:val="24"/>
        </w:rPr>
        <w:t>其他部分由供应商根据编制竞争性磋商响应文件需要提供的其他相关文件。</w:t>
      </w:r>
    </w:p>
    <w:p w:rsidR="00FE5B83" w:rsidRDefault="006574A6">
      <w:pPr>
        <w:autoSpaceDE w:val="0"/>
        <w:autoSpaceDN w:val="0"/>
        <w:snapToGrid w:val="0"/>
        <w:spacing w:line="520" w:lineRule="exact"/>
        <w:ind w:firstLineChars="200" w:firstLine="482"/>
        <w:outlineLvl w:val="0"/>
        <w:rPr>
          <w:rFonts w:ascii="仿宋" w:hAnsi="仿宋"/>
          <w:color w:val="000000"/>
          <w:sz w:val="24"/>
          <w:szCs w:val="24"/>
        </w:rPr>
      </w:pPr>
      <w:r>
        <w:rPr>
          <w:rFonts w:ascii="仿宋" w:hAnsi="仿宋" w:hint="eastAsia"/>
          <w:b/>
          <w:bCs/>
          <w:color w:val="000000"/>
          <w:sz w:val="24"/>
          <w:szCs w:val="24"/>
        </w:rPr>
        <w:t>三、竞争性磋商响应文件的递交</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3.1</w:t>
      </w:r>
      <w:r>
        <w:rPr>
          <w:rFonts w:ascii="仿宋" w:hAnsi="仿宋" w:hint="eastAsia"/>
          <w:color w:val="000000"/>
          <w:sz w:val="24"/>
          <w:szCs w:val="24"/>
        </w:rPr>
        <w:t>响应文件的密封和递交</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3.1.1 </w:t>
      </w:r>
      <w:r>
        <w:rPr>
          <w:rFonts w:ascii="仿宋" w:hAnsi="仿宋" w:hint="eastAsia"/>
          <w:color w:val="000000"/>
          <w:sz w:val="24"/>
          <w:szCs w:val="24"/>
        </w:rPr>
        <w:t>供应商应当在竞争性磋商文件要求递交竞争性磋商响应文件的截止时间前，将竞争性磋商响应文件密封送达指定地点。</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3.1.2 </w:t>
      </w:r>
      <w:r>
        <w:rPr>
          <w:rFonts w:ascii="仿宋" w:hAnsi="仿宋" w:hint="eastAsia"/>
          <w:color w:val="000000"/>
          <w:sz w:val="24"/>
          <w:szCs w:val="24"/>
        </w:rPr>
        <w:t>有下列情形之一的响应文件将拒收：</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3.1.2.</w:t>
      </w:r>
      <w:r>
        <w:rPr>
          <w:rFonts w:ascii="仿宋" w:hAnsi="仿宋" w:hint="eastAsia"/>
          <w:color w:val="000000"/>
          <w:sz w:val="24"/>
          <w:szCs w:val="24"/>
        </w:rPr>
        <w:t>1</w:t>
      </w:r>
      <w:r>
        <w:rPr>
          <w:rFonts w:ascii="仿宋" w:hAnsi="仿宋" w:hint="eastAsia"/>
          <w:color w:val="000000"/>
          <w:sz w:val="24"/>
          <w:szCs w:val="24"/>
        </w:rPr>
        <w:t>在竞争性磋商文件要求的递交响应文件截止时间之后送达的。</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3.2</w:t>
      </w:r>
      <w:r>
        <w:rPr>
          <w:rFonts w:ascii="仿宋" w:hAnsi="仿宋" w:hint="eastAsia"/>
          <w:color w:val="000000"/>
          <w:sz w:val="24"/>
          <w:szCs w:val="24"/>
        </w:rPr>
        <w:t>诚实信用</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3.2.1 </w:t>
      </w:r>
      <w:r>
        <w:rPr>
          <w:rFonts w:ascii="仿宋" w:hAnsi="仿宋" w:hint="eastAsia"/>
          <w:color w:val="000000"/>
          <w:sz w:val="24"/>
          <w:szCs w:val="24"/>
        </w:rPr>
        <w:t>供应商之间不得相互串通报价，不得妨碍其他供应商的公平竞争，不得损害采购人或者其他供应商的合法权益。</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3.2.2 </w:t>
      </w:r>
      <w:r>
        <w:rPr>
          <w:rFonts w:ascii="仿宋" w:hAnsi="仿宋" w:hint="eastAsia"/>
          <w:color w:val="000000"/>
          <w:sz w:val="24"/>
          <w:szCs w:val="24"/>
        </w:rPr>
        <w:t>供应商不得以向采购</w:t>
      </w:r>
      <w:r>
        <w:rPr>
          <w:rFonts w:ascii="仿宋" w:hAnsi="仿宋" w:hint="eastAsia"/>
          <w:color w:val="000000"/>
          <w:sz w:val="24"/>
          <w:szCs w:val="24"/>
        </w:rPr>
        <w:t>方</w:t>
      </w:r>
      <w:r>
        <w:rPr>
          <w:rFonts w:ascii="仿宋" w:hAnsi="仿宋" w:hint="eastAsia"/>
          <w:color w:val="000000"/>
          <w:sz w:val="24"/>
          <w:szCs w:val="24"/>
        </w:rPr>
        <w:t>工作人员、磋商小组成员行贿或者采取其他不正当手段谋取成交。</w:t>
      </w:r>
    </w:p>
    <w:p w:rsidR="00FE5B83" w:rsidRDefault="006574A6">
      <w:pPr>
        <w:autoSpaceDE w:val="0"/>
        <w:autoSpaceDN w:val="0"/>
        <w:snapToGrid w:val="0"/>
        <w:spacing w:line="520" w:lineRule="exact"/>
        <w:ind w:firstLineChars="200" w:firstLine="482"/>
        <w:rPr>
          <w:rFonts w:ascii="仿宋" w:hAnsi="仿宋"/>
          <w:color w:val="000000"/>
          <w:sz w:val="24"/>
          <w:szCs w:val="24"/>
        </w:rPr>
      </w:pPr>
      <w:r>
        <w:rPr>
          <w:rFonts w:ascii="仿宋" w:hAnsi="仿宋" w:hint="eastAsia"/>
          <w:b/>
          <w:bCs/>
          <w:color w:val="000000"/>
          <w:sz w:val="24"/>
          <w:szCs w:val="24"/>
        </w:rPr>
        <w:t>四、磋商</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4.1</w:t>
      </w:r>
      <w:r>
        <w:rPr>
          <w:rFonts w:ascii="仿宋" w:hAnsi="仿宋" w:hint="eastAsia"/>
          <w:color w:val="000000"/>
          <w:sz w:val="24"/>
          <w:szCs w:val="24"/>
        </w:rPr>
        <w:t>磋商组织</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4.1.1 </w:t>
      </w:r>
      <w:r>
        <w:rPr>
          <w:rFonts w:ascii="仿宋" w:hAnsi="仿宋" w:hint="eastAsia"/>
          <w:color w:val="000000"/>
          <w:sz w:val="24"/>
          <w:szCs w:val="24"/>
        </w:rPr>
        <w:t>在递交竞争性磋商响应文件时间截止后，采购</w:t>
      </w:r>
      <w:r>
        <w:rPr>
          <w:rFonts w:ascii="仿宋" w:hAnsi="仿宋" w:hint="eastAsia"/>
          <w:color w:val="000000"/>
          <w:sz w:val="24"/>
          <w:szCs w:val="24"/>
        </w:rPr>
        <w:t>方</w:t>
      </w:r>
      <w:r>
        <w:rPr>
          <w:rFonts w:ascii="仿宋" w:hAnsi="仿宋" w:hint="eastAsia"/>
          <w:color w:val="000000"/>
          <w:sz w:val="24"/>
          <w:szCs w:val="24"/>
        </w:rPr>
        <w:t>在规定的时间和地点组织磋商小组分别与供应商进行磋商。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4.1.2 </w:t>
      </w:r>
      <w:r>
        <w:rPr>
          <w:rFonts w:ascii="仿宋" w:hAnsi="仿宋" w:hint="eastAsia"/>
          <w:color w:val="000000"/>
          <w:sz w:val="24"/>
          <w:szCs w:val="24"/>
        </w:rPr>
        <w:t>磋商工作由采购</w:t>
      </w:r>
      <w:r>
        <w:rPr>
          <w:rFonts w:ascii="仿宋" w:hAnsi="仿宋" w:hint="eastAsia"/>
          <w:color w:val="000000"/>
          <w:sz w:val="24"/>
          <w:szCs w:val="24"/>
        </w:rPr>
        <w:t>方</w:t>
      </w:r>
      <w:r>
        <w:rPr>
          <w:rFonts w:ascii="仿宋" w:hAnsi="仿宋" w:hint="eastAsia"/>
          <w:color w:val="000000"/>
          <w:sz w:val="24"/>
          <w:szCs w:val="24"/>
        </w:rPr>
        <w:t>负责组织，具体磋商事务由依法组建的磋商小组负责。</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4.2</w:t>
      </w:r>
      <w:r>
        <w:rPr>
          <w:rFonts w:ascii="仿宋" w:hAnsi="仿宋" w:hint="eastAsia"/>
          <w:color w:val="000000"/>
          <w:sz w:val="24"/>
          <w:szCs w:val="24"/>
        </w:rPr>
        <w:t>磋商程序</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4.2.1 </w:t>
      </w:r>
      <w:r>
        <w:rPr>
          <w:rFonts w:ascii="仿宋" w:hAnsi="仿宋" w:hint="eastAsia"/>
          <w:color w:val="000000"/>
          <w:sz w:val="24"/>
          <w:szCs w:val="24"/>
        </w:rPr>
        <w:t>磋商小组审阅供应商所递交的响应文件，凡不具备资格条件的供应商不得进入磋商程序。</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4.2.2 </w:t>
      </w:r>
      <w:r>
        <w:rPr>
          <w:rFonts w:ascii="仿宋" w:hAnsi="仿宋" w:hint="eastAsia"/>
          <w:color w:val="000000"/>
          <w:sz w:val="24"/>
          <w:szCs w:val="24"/>
        </w:rPr>
        <w:t>磋商小组所有成员集中与单一供应商分别就磋商采购项目的技术、</w:t>
      </w:r>
      <w:r>
        <w:rPr>
          <w:rFonts w:ascii="仿宋" w:hAnsi="仿宋" w:hint="eastAsia"/>
          <w:color w:val="000000"/>
          <w:sz w:val="24"/>
          <w:szCs w:val="24"/>
        </w:rPr>
        <w:lastRenderedPageBreak/>
        <w:t>商务和价格进行磋商。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4.2.3 </w:t>
      </w:r>
      <w:r>
        <w:rPr>
          <w:rFonts w:ascii="仿宋" w:hAnsi="仿宋" w:hint="eastAsia"/>
          <w:color w:val="000000"/>
          <w:sz w:val="24"/>
          <w:szCs w:val="24"/>
        </w:rPr>
        <w:t>磋商过程中，磋商小组可以根据竞争性磋商文件和磋商情况可能实质性变动采购需求中的技术、服务</w:t>
      </w:r>
      <w:r>
        <w:rPr>
          <w:rFonts w:ascii="仿宋" w:hAnsi="仿宋" w:hint="eastAsia"/>
          <w:color w:val="000000"/>
          <w:sz w:val="24"/>
          <w:szCs w:val="24"/>
        </w:rPr>
        <w:t>要求以及合同草案条款，但不得变动竞争性磋商文件中的其他内容。实质性变动的内容，须经采购人代表确认。</w:t>
      </w:r>
    </w:p>
    <w:p w:rsidR="00FE5B83" w:rsidRDefault="006574A6">
      <w:pPr>
        <w:autoSpaceDE w:val="0"/>
        <w:autoSpaceDN w:val="0"/>
        <w:snapToGrid w:val="0"/>
        <w:spacing w:line="520" w:lineRule="exact"/>
        <w:ind w:firstLineChars="185" w:firstLine="444"/>
        <w:outlineLvl w:val="0"/>
        <w:rPr>
          <w:rFonts w:ascii="仿宋" w:hAnsi="仿宋"/>
          <w:color w:val="000000"/>
          <w:sz w:val="24"/>
          <w:szCs w:val="24"/>
        </w:rPr>
      </w:pPr>
      <w:r>
        <w:rPr>
          <w:rFonts w:ascii="仿宋" w:hAnsi="仿宋" w:hint="eastAsia"/>
          <w:color w:val="000000"/>
          <w:sz w:val="24"/>
          <w:szCs w:val="24"/>
        </w:rPr>
        <w:t>竞争性磋商文件作出的实质性变动属于竞争性磋商文件的有效组成部分，磋商小组应当及时以书面形式同时通知所有参加磋商的供应商。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4.2.4 </w:t>
      </w:r>
      <w:r>
        <w:rPr>
          <w:rFonts w:ascii="仿宋" w:hAnsi="仿宋" w:hint="eastAsia"/>
          <w:color w:val="000000"/>
          <w:sz w:val="24"/>
          <w:szCs w:val="24"/>
        </w:rPr>
        <w:t>如竞争性磋商文件有实质性变动的，供应商应当按照竞争性磋商文件的变动情况和磋商小组的要求提交响应（或补充）文件，应由其法定代表人或授权代表签字或者加盖公章。</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4.2.5 </w:t>
      </w:r>
      <w:r>
        <w:rPr>
          <w:rFonts w:ascii="仿宋" w:hAnsi="仿宋" w:hint="eastAsia"/>
          <w:color w:val="000000"/>
          <w:sz w:val="24"/>
          <w:szCs w:val="24"/>
        </w:rPr>
        <w:t>磋商结束后，磋商小组将要求所有实质性响应的供应商在规定时间内提交最终所报价格折扣比例。</w:t>
      </w:r>
    </w:p>
    <w:p w:rsidR="00FE5B83" w:rsidRDefault="006574A6">
      <w:pPr>
        <w:autoSpaceDE w:val="0"/>
        <w:autoSpaceDN w:val="0"/>
        <w:snapToGrid w:val="0"/>
        <w:spacing w:line="520" w:lineRule="exact"/>
        <w:ind w:firstLineChars="185" w:firstLine="444"/>
        <w:outlineLvl w:val="0"/>
        <w:rPr>
          <w:rFonts w:ascii="仿宋" w:hAnsi="仿宋"/>
          <w:color w:val="000000"/>
          <w:sz w:val="24"/>
          <w:szCs w:val="24"/>
        </w:rPr>
      </w:pPr>
      <w:r>
        <w:rPr>
          <w:rFonts w:ascii="仿宋" w:hAnsi="仿宋" w:hint="eastAsia"/>
          <w:color w:val="000000"/>
          <w:sz w:val="24"/>
          <w:szCs w:val="24"/>
        </w:rPr>
        <w:t>最终所报价格折扣比例由</w:t>
      </w:r>
      <w:r>
        <w:rPr>
          <w:rFonts w:ascii="仿宋" w:hAnsi="仿宋" w:hint="eastAsia"/>
          <w:color w:val="000000"/>
          <w:sz w:val="24"/>
          <w:szCs w:val="24"/>
        </w:rPr>
        <w:t>其法定代表人或授权代表签字或者加盖公章，最终所报价格折扣比例是供应商响应文件的有效组成部分。</w:t>
      </w:r>
    </w:p>
    <w:p w:rsidR="00FE5B83" w:rsidRDefault="006574A6" w:rsidP="00610415">
      <w:pPr>
        <w:autoSpaceDE w:val="0"/>
        <w:autoSpaceDN w:val="0"/>
        <w:snapToGrid w:val="0"/>
        <w:spacing w:line="520" w:lineRule="exact"/>
        <w:ind w:firstLineChars="284" w:firstLine="682"/>
        <w:outlineLvl w:val="0"/>
        <w:rPr>
          <w:rFonts w:ascii="仿宋" w:hAnsi="仿宋"/>
          <w:i/>
          <w:iCs/>
          <w:color w:val="000000"/>
          <w:sz w:val="24"/>
          <w:szCs w:val="24"/>
        </w:rPr>
      </w:pPr>
      <w:r>
        <w:rPr>
          <w:rFonts w:ascii="仿宋" w:hAnsi="仿宋" w:hint="eastAsia"/>
          <w:color w:val="000000"/>
          <w:sz w:val="24"/>
          <w:szCs w:val="24"/>
        </w:rPr>
        <w:t>4.2.6</w:t>
      </w:r>
      <w:r>
        <w:rPr>
          <w:rFonts w:ascii="仿宋" w:hAnsi="仿宋" w:hint="eastAsia"/>
          <w:b/>
          <w:bCs/>
          <w:i/>
          <w:iCs/>
          <w:color w:val="000000"/>
          <w:sz w:val="24"/>
          <w:szCs w:val="24"/>
        </w:rPr>
        <w:t>出现下列情形之一的响应文件按照无效处理：</w:t>
      </w:r>
    </w:p>
    <w:p w:rsidR="00FE5B83" w:rsidRDefault="006574A6">
      <w:pPr>
        <w:autoSpaceDE w:val="0"/>
        <w:autoSpaceDN w:val="0"/>
        <w:snapToGrid w:val="0"/>
        <w:spacing w:line="520" w:lineRule="exact"/>
        <w:ind w:firstLineChars="383" w:firstLine="923"/>
        <w:outlineLvl w:val="0"/>
        <w:rPr>
          <w:rFonts w:ascii="仿宋" w:hAnsi="仿宋"/>
          <w:b/>
          <w:bCs/>
          <w:i/>
          <w:iCs/>
          <w:color w:val="000000"/>
          <w:sz w:val="24"/>
          <w:szCs w:val="24"/>
        </w:rPr>
      </w:pPr>
      <w:r>
        <w:rPr>
          <w:rFonts w:ascii="仿宋" w:hAnsi="仿宋" w:hint="eastAsia"/>
          <w:b/>
          <w:bCs/>
          <w:color w:val="000000"/>
          <w:sz w:val="24"/>
          <w:szCs w:val="24"/>
        </w:rPr>
        <w:t>4.2.6.1</w:t>
      </w:r>
      <w:r>
        <w:rPr>
          <w:rFonts w:ascii="仿宋" w:hAnsi="仿宋" w:hint="eastAsia"/>
          <w:b/>
          <w:bCs/>
          <w:i/>
          <w:iCs/>
          <w:color w:val="000000"/>
          <w:sz w:val="24"/>
          <w:szCs w:val="24"/>
        </w:rPr>
        <w:t>未按竞争性磋商文件规定的数额</w:t>
      </w:r>
      <w:r>
        <w:rPr>
          <w:rFonts w:ascii="仿宋" w:hAnsi="仿宋" w:hint="eastAsia"/>
          <w:b/>
          <w:bCs/>
          <w:i/>
          <w:iCs/>
          <w:color w:val="000000"/>
          <w:sz w:val="24"/>
          <w:szCs w:val="24"/>
        </w:rPr>
        <w:t>的</w:t>
      </w:r>
      <w:r>
        <w:rPr>
          <w:rFonts w:ascii="仿宋" w:hAnsi="仿宋" w:hint="eastAsia"/>
          <w:b/>
          <w:bCs/>
          <w:i/>
          <w:iCs/>
          <w:color w:val="000000"/>
          <w:sz w:val="24"/>
          <w:szCs w:val="24"/>
        </w:rPr>
        <w:t>；</w:t>
      </w:r>
      <w:r>
        <w:rPr>
          <w:rFonts w:ascii="仿宋" w:hAnsi="仿宋" w:hint="eastAsia"/>
          <w:b/>
          <w:bCs/>
          <w:i/>
          <w:iCs/>
          <w:color w:val="000000"/>
          <w:sz w:val="24"/>
          <w:szCs w:val="24"/>
        </w:rPr>
        <w:t xml:space="preserve"> </w:t>
      </w:r>
    </w:p>
    <w:p w:rsidR="00FE5B83" w:rsidRDefault="006574A6">
      <w:pPr>
        <w:autoSpaceDE w:val="0"/>
        <w:autoSpaceDN w:val="0"/>
        <w:snapToGrid w:val="0"/>
        <w:spacing w:line="520" w:lineRule="exact"/>
        <w:ind w:firstLineChars="383" w:firstLine="923"/>
        <w:outlineLvl w:val="0"/>
        <w:rPr>
          <w:rFonts w:ascii="仿宋" w:hAnsi="仿宋"/>
          <w:b/>
          <w:bCs/>
          <w:i/>
          <w:iCs/>
          <w:color w:val="000000"/>
          <w:sz w:val="24"/>
          <w:szCs w:val="24"/>
        </w:rPr>
      </w:pPr>
      <w:r>
        <w:rPr>
          <w:rFonts w:ascii="仿宋" w:hAnsi="仿宋" w:hint="eastAsia"/>
          <w:b/>
          <w:bCs/>
          <w:color w:val="000000"/>
          <w:sz w:val="24"/>
          <w:szCs w:val="24"/>
        </w:rPr>
        <w:t>4.2.6.2</w:t>
      </w:r>
      <w:r>
        <w:rPr>
          <w:rFonts w:ascii="仿宋" w:hAnsi="仿宋" w:hint="eastAsia"/>
          <w:b/>
          <w:bCs/>
          <w:i/>
          <w:iCs/>
          <w:color w:val="000000"/>
          <w:sz w:val="24"/>
          <w:szCs w:val="24"/>
        </w:rPr>
        <w:t>不具备竞争性磋商文件中规定资格条件的；</w:t>
      </w:r>
    </w:p>
    <w:p w:rsidR="00FE5B83" w:rsidRDefault="006574A6">
      <w:pPr>
        <w:autoSpaceDE w:val="0"/>
        <w:autoSpaceDN w:val="0"/>
        <w:snapToGrid w:val="0"/>
        <w:spacing w:line="520" w:lineRule="exact"/>
        <w:ind w:firstLineChars="383" w:firstLine="923"/>
        <w:outlineLvl w:val="0"/>
        <w:rPr>
          <w:rFonts w:ascii="仿宋" w:hAnsi="仿宋"/>
          <w:b/>
          <w:bCs/>
          <w:i/>
          <w:iCs/>
          <w:color w:val="000000"/>
          <w:sz w:val="24"/>
          <w:szCs w:val="24"/>
        </w:rPr>
      </w:pPr>
      <w:r>
        <w:rPr>
          <w:rFonts w:ascii="仿宋" w:hAnsi="仿宋" w:hint="eastAsia"/>
          <w:b/>
          <w:bCs/>
          <w:color w:val="000000"/>
          <w:sz w:val="24"/>
          <w:szCs w:val="24"/>
        </w:rPr>
        <w:t>4.2.6.3</w:t>
      </w:r>
      <w:r>
        <w:rPr>
          <w:rFonts w:ascii="仿宋" w:hAnsi="仿宋" w:hint="eastAsia"/>
          <w:b/>
          <w:bCs/>
          <w:i/>
          <w:iCs/>
          <w:color w:val="000000"/>
          <w:sz w:val="24"/>
          <w:szCs w:val="24"/>
        </w:rPr>
        <w:t>对加★部分条件之一不响应的；</w:t>
      </w:r>
    </w:p>
    <w:p w:rsidR="00FE5B83" w:rsidRDefault="006574A6">
      <w:pPr>
        <w:autoSpaceDE w:val="0"/>
        <w:autoSpaceDN w:val="0"/>
        <w:snapToGrid w:val="0"/>
        <w:spacing w:line="520" w:lineRule="exact"/>
        <w:ind w:firstLineChars="383" w:firstLine="923"/>
        <w:outlineLvl w:val="0"/>
        <w:rPr>
          <w:rFonts w:ascii="仿宋" w:hAnsi="仿宋"/>
          <w:b/>
          <w:bCs/>
          <w:i/>
          <w:iCs/>
          <w:color w:val="000000"/>
          <w:sz w:val="24"/>
          <w:szCs w:val="24"/>
        </w:rPr>
      </w:pPr>
      <w:r>
        <w:rPr>
          <w:rFonts w:ascii="仿宋" w:hAnsi="仿宋" w:hint="eastAsia"/>
          <w:b/>
          <w:bCs/>
          <w:color w:val="000000"/>
          <w:sz w:val="24"/>
          <w:szCs w:val="24"/>
        </w:rPr>
        <w:t>4.2.6.4</w:t>
      </w:r>
      <w:r>
        <w:rPr>
          <w:rFonts w:ascii="仿宋" w:hAnsi="仿宋" w:hint="eastAsia"/>
          <w:b/>
          <w:bCs/>
          <w:i/>
          <w:iCs/>
          <w:color w:val="000000"/>
          <w:sz w:val="24"/>
          <w:szCs w:val="24"/>
        </w:rPr>
        <w:t>不符合法律、法规和竞争性磋商文件规定的其他实质性要求的。</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4.2.7 </w:t>
      </w:r>
      <w:r>
        <w:rPr>
          <w:rFonts w:ascii="仿宋" w:hAnsi="仿宋" w:hint="eastAsia"/>
          <w:color w:val="000000"/>
          <w:sz w:val="24"/>
          <w:szCs w:val="24"/>
        </w:rPr>
        <w:t>出现影响采购公正的违法、违规行为的，磋商终止：</w:t>
      </w:r>
    </w:p>
    <w:p w:rsidR="00FE5B83" w:rsidRDefault="006574A6">
      <w:pPr>
        <w:autoSpaceDE w:val="0"/>
        <w:autoSpaceDN w:val="0"/>
        <w:snapToGrid w:val="0"/>
        <w:spacing w:line="520" w:lineRule="exact"/>
        <w:ind w:firstLineChars="100" w:firstLine="241"/>
        <w:outlineLvl w:val="0"/>
        <w:rPr>
          <w:rFonts w:ascii="仿宋" w:hAnsi="仿宋"/>
          <w:color w:val="000000"/>
          <w:sz w:val="24"/>
          <w:szCs w:val="24"/>
        </w:rPr>
      </w:pPr>
      <w:r>
        <w:rPr>
          <w:rFonts w:ascii="仿宋" w:hAnsi="仿宋" w:hint="eastAsia"/>
          <w:b/>
          <w:color w:val="000000"/>
          <w:sz w:val="24"/>
          <w:szCs w:val="24"/>
        </w:rPr>
        <w:t>4.3</w:t>
      </w:r>
      <w:r>
        <w:rPr>
          <w:rFonts w:ascii="仿宋" w:hAnsi="仿宋" w:hint="eastAsia"/>
          <w:color w:val="000000"/>
          <w:sz w:val="24"/>
          <w:szCs w:val="24"/>
        </w:rPr>
        <w:t>评分方法和标准。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4.3.1 </w:t>
      </w:r>
      <w:r>
        <w:rPr>
          <w:rFonts w:ascii="仿宋" w:hAnsi="仿宋" w:hint="eastAsia"/>
          <w:color w:val="000000"/>
          <w:sz w:val="24"/>
          <w:szCs w:val="24"/>
        </w:rPr>
        <w:t>采用综合评分法。即在最大限度地满足竞争性磋商文件实质性要求前提下，按照竞争性磋商文件中规定的各项因素进行综合评审后，以评审总得分最高的供应商作为成交候选供应商或者成交供应商的评审方法。</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4.3.2 </w:t>
      </w:r>
      <w:r>
        <w:rPr>
          <w:rFonts w:ascii="仿宋" w:hAnsi="仿宋" w:hint="eastAsia"/>
          <w:color w:val="000000"/>
          <w:sz w:val="24"/>
          <w:szCs w:val="24"/>
        </w:rPr>
        <w:t>综合评分的主要因素是：详见第三章。</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4.3.3 </w:t>
      </w:r>
      <w:r>
        <w:rPr>
          <w:rFonts w:ascii="仿宋" w:hAnsi="仿宋" w:hint="eastAsia"/>
          <w:color w:val="000000"/>
          <w:sz w:val="24"/>
          <w:szCs w:val="24"/>
        </w:rPr>
        <w:t>评分标准详见第三章。</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4.4</w:t>
      </w:r>
      <w:r>
        <w:rPr>
          <w:rFonts w:ascii="仿宋" w:hAnsi="仿宋" w:hint="eastAsia"/>
          <w:color w:val="000000"/>
          <w:sz w:val="24"/>
          <w:szCs w:val="24"/>
        </w:rPr>
        <w:t>确定成交供应商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lastRenderedPageBreak/>
        <w:t>4.4.1</w:t>
      </w:r>
      <w:r>
        <w:rPr>
          <w:rFonts w:ascii="仿宋" w:hAnsi="仿宋" w:hint="eastAsia"/>
          <w:color w:val="000000"/>
          <w:sz w:val="24"/>
          <w:szCs w:val="24"/>
        </w:rPr>
        <w:t>在综合比较与评价后按照得分高低顺序对供应商进行排列。得分相同的，按价格得分由高到低顺序排列。价格得分也相同的，按付款方式项得分由高到低顺序排列。付款方式项得分也相同的，由磋商小组抽签确定，推荐成交供应商。</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4.4</w:t>
      </w:r>
      <w:r>
        <w:rPr>
          <w:rFonts w:ascii="仿宋" w:hAnsi="仿宋" w:hint="eastAsia"/>
          <w:color w:val="000000"/>
          <w:sz w:val="24"/>
          <w:szCs w:val="24"/>
        </w:rPr>
        <w:t xml:space="preserve">.2 </w:t>
      </w:r>
      <w:r>
        <w:rPr>
          <w:rFonts w:ascii="仿宋" w:hAnsi="仿宋" w:hint="eastAsia"/>
          <w:color w:val="000000"/>
          <w:sz w:val="24"/>
          <w:szCs w:val="24"/>
        </w:rPr>
        <w:t>成交供应商确定后，将成交结果在</w:t>
      </w:r>
      <w:r>
        <w:rPr>
          <w:rFonts w:ascii="仿宋" w:hAnsi="仿宋" w:hint="eastAsia"/>
          <w:color w:val="000000"/>
          <w:sz w:val="24"/>
          <w:szCs w:val="24"/>
        </w:rPr>
        <w:t>院方管网</w:t>
      </w:r>
      <w:r>
        <w:rPr>
          <w:rFonts w:ascii="仿宋" w:hAnsi="仿宋" w:hint="eastAsia"/>
          <w:color w:val="000000"/>
          <w:sz w:val="24"/>
          <w:szCs w:val="24"/>
        </w:rPr>
        <w:t>进行公示，公示期为</w:t>
      </w:r>
      <w:r>
        <w:rPr>
          <w:rFonts w:ascii="仿宋" w:hAnsi="仿宋" w:hint="eastAsia"/>
          <w:color w:val="000000"/>
          <w:sz w:val="24"/>
          <w:szCs w:val="24"/>
        </w:rPr>
        <w:t>1</w:t>
      </w:r>
      <w:r>
        <w:rPr>
          <w:rFonts w:ascii="仿宋" w:hAnsi="仿宋" w:hint="eastAsia"/>
          <w:color w:val="000000"/>
          <w:sz w:val="24"/>
          <w:szCs w:val="24"/>
        </w:rPr>
        <w:t>个工作日，公示期结束后向成交供应商发出成交通知书。</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4.4.3 </w:t>
      </w:r>
      <w:r>
        <w:rPr>
          <w:rFonts w:ascii="仿宋" w:hAnsi="仿宋" w:hint="eastAsia"/>
          <w:color w:val="000000"/>
          <w:sz w:val="24"/>
          <w:szCs w:val="24"/>
        </w:rPr>
        <w:t>成交通知书对采购人和成交供应商具有同等法律效力。</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4.4.4 </w:t>
      </w:r>
      <w:r>
        <w:rPr>
          <w:rFonts w:ascii="仿宋" w:hAnsi="仿宋" w:hint="eastAsia"/>
          <w:color w:val="000000"/>
          <w:sz w:val="24"/>
          <w:szCs w:val="24"/>
        </w:rPr>
        <w:t>成交通知书发出后，采购人或成交供应商拒绝签订合同的，拒绝签订合同的一方应至少向另一方支付与磋商保证金相等的补偿金，以及为磋商所发生的有关费用和双方商定的其他补偿，并承担相应的法律责任。</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4.4.5 </w:t>
      </w:r>
      <w:r>
        <w:rPr>
          <w:rFonts w:ascii="仿宋" w:hAnsi="仿宋" w:hint="eastAsia"/>
          <w:color w:val="000000"/>
          <w:sz w:val="24"/>
          <w:szCs w:val="24"/>
        </w:rPr>
        <w:t>成交通知书发出后，成交供应商除发生法律规定的不能预见、不能避免并不能克服的客观情况外不得放弃或拒绝签订合同。放弃或拒绝签订合</w:t>
      </w:r>
      <w:r>
        <w:rPr>
          <w:rFonts w:ascii="仿宋" w:hAnsi="仿宋" w:hint="eastAsia"/>
          <w:color w:val="000000"/>
          <w:sz w:val="24"/>
          <w:szCs w:val="24"/>
        </w:rPr>
        <w:t>同的，磋商保证金不予退还。</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4.4.6</w:t>
      </w:r>
      <w:r>
        <w:rPr>
          <w:rFonts w:ascii="仿宋" w:hAnsi="仿宋" w:hint="eastAsia"/>
          <w:color w:val="000000"/>
          <w:sz w:val="24"/>
          <w:szCs w:val="24"/>
        </w:rPr>
        <w:t>采购</w:t>
      </w:r>
      <w:r>
        <w:rPr>
          <w:rFonts w:ascii="仿宋" w:hAnsi="仿宋" w:hint="eastAsia"/>
          <w:color w:val="000000"/>
          <w:sz w:val="24"/>
          <w:szCs w:val="24"/>
        </w:rPr>
        <w:t>方</w:t>
      </w:r>
      <w:r>
        <w:rPr>
          <w:rFonts w:ascii="仿宋" w:hAnsi="仿宋" w:hint="eastAsia"/>
          <w:color w:val="000000"/>
          <w:sz w:val="24"/>
          <w:szCs w:val="24"/>
        </w:rPr>
        <w:t>对未成交的供应商不作未成交原因的解释。</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4.4.7 </w:t>
      </w:r>
      <w:r>
        <w:rPr>
          <w:rFonts w:ascii="仿宋" w:hAnsi="仿宋" w:hint="eastAsia"/>
          <w:color w:val="000000"/>
          <w:sz w:val="24"/>
          <w:szCs w:val="24"/>
        </w:rPr>
        <w:t>所有竞争性磋商响应文件不论成交与否，</w:t>
      </w:r>
      <w:r>
        <w:rPr>
          <w:rFonts w:ascii="仿宋" w:hAnsi="仿宋" w:hint="eastAsia"/>
          <w:color w:val="000000"/>
          <w:sz w:val="24"/>
          <w:szCs w:val="24"/>
        </w:rPr>
        <w:t>方</w:t>
      </w:r>
      <w:r>
        <w:rPr>
          <w:rFonts w:ascii="仿宋" w:hAnsi="仿宋" w:hint="eastAsia"/>
          <w:color w:val="000000"/>
          <w:sz w:val="24"/>
          <w:szCs w:val="24"/>
        </w:rPr>
        <w:t>均不退回。</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4.5</w:t>
      </w:r>
      <w:r>
        <w:rPr>
          <w:rFonts w:ascii="仿宋" w:hAnsi="仿宋" w:hint="eastAsia"/>
          <w:color w:val="000000"/>
          <w:sz w:val="24"/>
          <w:szCs w:val="24"/>
        </w:rPr>
        <w:t>编写磋商报告</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4.5.1 </w:t>
      </w:r>
      <w:r>
        <w:rPr>
          <w:rFonts w:ascii="仿宋" w:hAnsi="仿宋" w:hint="eastAsia"/>
          <w:color w:val="000000"/>
          <w:sz w:val="24"/>
          <w:szCs w:val="24"/>
        </w:rPr>
        <w:t>磋商小组根据磋商过程和结果编写磋商报告。</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bCs/>
          <w:color w:val="000000"/>
          <w:sz w:val="24"/>
          <w:szCs w:val="24"/>
        </w:rPr>
        <w:t>4.6</w:t>
      </w:r>
      <w:r>
        <w:rPr>
          <w:rFonts w:ascii="仿宋" w:hAnsi="仿宋" w:hint="eastAsia"/>
          <w:color w:val="000000"/>
          <w:sz w:val="24"/>
          <w:szCs w:val="24"/>
        </w:rPr>
        <w:t>签订《合作协议》和《设备采购合同》</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4.6.1 </w:t>
      </w:r>
      <w:r>
        <w:rPr>
          <w:rFonts w:ascii="仿宋" w:hAnsi="仿宋" w:hint="eastAsia"/>
          <w:color w:val="000000"/>
          <w:sz w:val="24"/>
          <w:szCs w:val="24"/>
        </w:rPr>
        <w:t>成交供应商应当自成交通知书发出之日起</w:t>
      </w:r>
      <w:r>
        <w:rPr>
          <w:rFonts w:ascii="仿宋" w:hAnsi="仿宋" w:hint="eastAsia"/>
          <w:color w:val="000000"/>
          <w:sz w:val="24"/>
          <w:szCs w:val="24"/>
        </w:rPr>
        <w:t>30</w:t>
      </w:r>
      <w:r>
        <w:rPr>
          <w:rFonts w:ascii="仿宋" w:hAnsi="仿宋" w:hint="eastAsia"/>
          <w:color w:val="000000"/>
          <w:sz w:val="24"/>
          <w:szCs w:val="24"/>
        </w:rPr>
        <w:t>日内，与采购人签订合同，所签订的合同不得对竞争性磋商文件和响应文件作实质性修改。</w:t>
      </w:r>
    </w:p>
    <w:p w:rsidR="00FE5B83" w:rsidRDefault="006574A6" w:rsidP="00610415">
      <w:pPr>
        <w:autoSpaceDE w:val="0"/>
        <w:autoSpaceDN w:val="0"/>
        <w:snapToGrid w:val="0"/>
        <w:spacing w:line="520" w:lineRule="exact"/>
        <w:ind w:firstLineChars="284" w:firstLine="682"/>
        <w:outlineLvl w:val="0"/>
        <w:rPr>
          <w:rFonts w:ascii="仿宋" w:hAnsi="仿宋"/>
          <w:color w:val="000000"/>
          <w:sz w:val="24"/>
          <w:szCs w:val="24"/>
        </w:rPr>
      </w:pPr>
      <w:r>
        <w:rPr>
          <w:rFonts w:ascii="仿宋" w:hAnsi="仿宋" w:hint="eastAsia"/>
          <w:color w:val="000000"/>
          <w:sz w:val="24"/>
          <w:szCs w:val="24"/>
        </w:rPr>
        <w:t xml:space="preserve">4.6.2 </w:t>
      </w:r>
      <w:r>
        <w:rPr>
          <w:rFonts w:ascii="仿宋" w:hAnsi="仿宋" w:hint="eastAsia"/>
          <w:color w:val="000000"/>
          <w:sz w:val="24"/>
          <w:szCs w:val="24"/>
        </w:rPr>
        <w:t>采购人不得向成交供应商提出任何不合理的要求作为签订合同的条件，不得与成交供应商私下订立背离合同实质性内容的协议。</w:t>
      </w:r>
    </w:p>
    <w:p w:rsidR="00FE5B83" w:rsidRDefault="006574A6">
      <w:pPr>
        <w:autoSpaceDE w:val="0"/>
        <w:autoSpaceDN w:val="0"/>
        <w:snapToGrid w:val="0"/>
        <w:spacing w:line="520" w:lineRule="exact"/>
        <w:ind w:firstLineChars="200" w:firstLine="482"/>
        <w:rPr>
          <w:rFonts w:ascii="仿宋" w:hAnsi="仿宋"/>
          <w:color w:val="000000"/>
          <w:sz w:val="24"/>
          <w:szCs w:val="24"/>
        </w:rPr>
      </w:pPr>
      <w:r>
        <w:rPr>
          <w:rFonts w:ascii="仿宋" w:hAnsi="仿宋" w:hint="eastAsia"/>
          <w:b/>
          <w:bCs/>
          <w:color w:val="000000"/>
          <w:sz w:val="24"/>
          <w:szCs w:val="24"/>
        </w:rPr>
        <w:t>五、质疑</w:t>
      </w:r>
    </w:p>
    <w:p w:rsidR="00FE5B83" w:rsidRDefault="006574A6">
      <w:pPr>
        <w:autoSpaceDE w:val="0"/>
        <w:autoSpaceDN w:val="0"/>
        <w:snapToGrid w:val="0"/>
        <w:spacing w:line="520" w:lineRule="exact"/>
        <w:ind w:firstLineChars="300" w:firstLine="723"/>
        <w:outlineLvl w:val="0"/>
        <w:rPr>
          <w:rFonts w:ascii="仿宋" w:hAnsi="仿宋"/>
          <w:color w:val="000000"/>
          <w:sz w:val="24"/>
          <w:szCs w:val="24"/>
        </w:rPr>
      </w:pPr>
      <w:r>
        <w:rPr>
          <w:rFonts w:ascii="仿宋" w:hAnsi="仿宋" w:hint="eastAsia"/>
          <w:b/>
          <w:color w:val="000000"/>
          <w:sz w:val="24"/>
          <w:szCs w:val="24"/>
        </w:rPr>
        <w:t>5.1</w:t>
      </w:r>
      <w:r>
        <w:rPr>
          <w:rFonts w:ascii="仿宋" w:hAnsi="仿宋" w:hint="eastAsia"/>
          <w:color w:val="000000"/>
          <w:sz w:val="24"/>
          <w:szCs w:val="24"/>
        </w:rPr>
        <w:t>质疑供应商是指直接参加本项目采购活动的供应商。</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t>5.2</w:t>
      </w:r>
      <w:r>
        <w:rPr>
          <w:rFonts w:ascii="仿宋" w:hAnsi="仿宋" w:hint="eastAsia"/>
          <w:color w:val="000000"/>
          <w:sz w:val="24"/>
          <w:szCs w:val="24"/>
        </w:rPr>
        <w:t>质疑供应商对磋商活动事项有疑问的，可以向采购</w:t>
      </w:r>
      <w:r>
        <w:rPr>
          <w:rFonts w:ascii="仿宋" w:hAnsi="仿宋" w:hint="eastAsia"/>
          <w:color w:val="000000"/>
          <w:sz w:val="24"/>
          <w:szCs w:val="24"/>
        </w:rPr>
        <w:t>方</w:t>
      </w:r>
      <w:r>
        <w:rPr>
          <w:rFonts w:ascii="仿宋" w:hAnsi="仿宋" w:hint="eastAsia"/>
          <w:color w:val="000000"/>
          <w:sz w:val="24"/>
          <w:szCs w:val="24"/>
        </w:rPr>
        <w:t>提出询问，</w:t>
      </w:r>
      <w:r>
        <w:rPr>
          <w:rFonts w:ascii="仿宋" w:hAnsi="仿宋" w:hint="eastAsia"/>
          <w:color w:val="000000"/>
          <w:sz w:val="24"/>
          <w:szCs w:val="24"/>
        </w:rPr>
        <w:t>方</w:t>
      </w:r>
      <w:r>
        <w:rPr>
          <w:rFonts w:ascii="仿宋" w:hAnsi="仿宋" w:hint="eastAsia"/>
          <w:color w:val="000000"/>
          <w:sz w:val="24"/>
          <w:szCs w:val="24"/>
        </w:rPr>
        <w:t>将依法作出答复，但答复的内容不涉及商业秘密。</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lastRenderedPageBreak/>
        <w:t xml:space="preserve">5.3 </w:t>
      </w:r>
      <w:r>
        <w:rPr>
          <w:rFonts w:ascii="仿宋" w:hAnsi="仿宋" w:hint="eastAsia"/>
          <w:color w:val="000000"/>
          <w:sz w:val="24"/>
          <w:szCs w:val="24"/>
        </w:rPr>
        <w:t>质疑供应商认为采购文件、采购过程和成交结果使自己的合法权益受到损害的，可以在知道或者应当知道其权益受到损害之日起</w:t>
      </w:r>
      <w:r>
        <w:rPr>
          <w:rFonts w:ascii="仿宋" w:hAnsi="仿宋" w:hint="eastAsia"/>
          <w:color w:val="000000"/>
          <w:sz w:val="24"/>
          <w:szCs w:val="24"/>
        </w:rPr>
        <w:t>7</w:t>
      </w:r>
      <w:r>
        <w:rPr>
          <w:rFonts w:ascii="仿宋" w:hAnsi="仿宋" w:hint="eastAsia"/>
          <w:color w:val="000000"/>
          <w:sz w:val="24"/>
          <w:szCs w:val="24"/>
        </w:rPr>
        <w:t>个工作日内，将质疑文件原件送达</w:t>
      </w:r>
      <w:r>
        <w:rPr>
          <w:rFonts w:ascii="仿宋" w:hAnsi="仿宋" w:hint="eastAsia"/>
          <w:color w:val="000000"/>
          <w:sz w:val="24"/>
          <w:szCs w:val="24"/>
        </w:rPr>
        <w:t>方</w:t>
      </w:r>
      <w:r>
        <w:rPr>
          <w:rFonts w:ascii="仿宋" w:hAnsi="仿宋" w:hint="eastAsia"/>
          <w:color w:val="000000"/>
          <w:sz w:val="24"/>
          <w:szCs w:val="24"/>
        </w:rPr>
        <w:t>。</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t>5.4</w:t>
      </w:r>
      <w:r>
        <w:rPr>
          <w:rFonts w:ascii="仿宋" w:hAnsi="仿宋" w:hint="eastAsia"/>
          <w:color w:val="000000"/>
          <w:sz w:val="24"/>
          <w:szCs w:val="24"/>
        </w:rPr>
        <w:t>对采购文件提出质疑的，应自供应商获得采购文件之日起计算，且应当在递交竞争性磋商响应文件截止之日前提出；对采购过程提出质疑的，自采购程序环节结束之日起计算；对成交结果提出质疑的，自成交结果公告之日起计算。</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t>5.5</w:t>
      </w:r>
      <w:r>
        <w:rPr>
          <w:rFonts w:ascii="仿宋" w:hAnsi="仿宋" w:hint="eastAsia"/>
          <w:color w:val="000000"/>
          <w:sz w:val="24"/>
          <w:szCs w:val="24"/>
        </w:rPr>
        <w:t xml:space="preserve"> </w:t>
      </w:r>
      <w:r>
        <w:rPr>
          <w:rFonts w:ascii="仿宋" w:hAnsi="仿宋" w:hint="eastAsia"/>
          <w:color w:val="000000"/>
          <w:sz w:val="24"/>
          <w:szCs w:val="24"/>
        </w:rPr>
        <w:t>质疑文件应包括以下主要内容，并按照“谁主张、谁举证”的原则，附上相关证明材料。否则，</w:t>
      </w:r>
      <w:r>
        <w:rPr>
          <w:rFonts w:ascii="仿宋" w:hAnsi="仿宋" w:hint="eastAsia"/>
          <w:color w:val="000000"/>
          <w:sz w:val="24"/>
          <w:szCs w:val="24"/>
        </w:rPr>
        <w:t>方</w:t>
      </w:r>
      <w:r>
        <w:rPr>
          <w:rFonts w:ascii="仿宋" w:hAnsi="仿宋" w:hint="eastAsia"/>
          <w:color w:val="000000"/>
          <w:sz w:val="24"/>
          <w:szCs w:val="24"/>
        </w:rPr>
        <w:t>不予受理：</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5.5.1</w:t>
      </w:r>
      <w:r>
        <w:rPr>
          <w:rFonts w:ascii="仿宋" w:hAnsi="仿宋" w:hint="eastAsia"/>
          <w:color w:val="000000"/>
          <w:sz w:val="24"/>
          <w:szCs w:val="24"/>
        </w:rPr>
        <w:t>质疑项目名称、项目编号、包号、磋商公告发布时间、磋商时间；</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5.5.2</w:t>
      </w:r>
      <w:r>
        <w:rPr>
          <w:rFonts w:ascii="仿宋" w:hAnsi="仿宋" w:hint="eastAsia"/>
          <w:color w:val="000000"/>
          <w:sz w:val="24"/>
          <w:szCs w:val="24"/>
        </w:rPr>
        <w:t>具体的质疑事项及法律依据（具体条款）；</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5.5.3</w:t>
      </w:r>
      <w:r>
        <w:rPr>
          <w:rFonts w:ascii="仿宋" w:hAnsi="仿宋" w:hint="eastAsia"/>
          <w:color w:val="000000"/>
          <w:sz w:val="24"/>
          <w:szCs w:val="24"/>
        </w:rPr>
        <w:t>质疑相关证明文件或证明材料，如果涉及到产品功能或技术指标的，应出具相关制</w:t>
      </w:r>
      <w:r>
        <w:rPr>
          <w:rFonts w:ascii="仿宋" w:hAnsi="仿宋" w:hint="eastAsia"/>
          <w:color w:val="000000"/>
          <w:sz w:val="24"/>
          <w:szCs w:val="24"/>
        </w:rPr>
        <w:t>造商的证明文件（友情提示：供应商全部产品线中没有满足技术需求要求的产品才可以对采购产品提出质疑，并提出修改理由和修改建议）；</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5.5.4</w:t>
      </w:r>
      <w:r>
        <w:rPr>
          <w:rFonts w:ascii="仿宋" w:hAnsi="仿宋" w:hint="eastAsia"/>
          <w:color w:val="000000"/>
          <w:sz w:val="24"/>
          <w:szCs w:val="24"/>
        </w:rPr>
        <w:t>质疑供应商名称、地址、联系方式（包括手机、传真号码）；</w:t>
      </w:r>
    </w:p>
    <w:p w:rsidR="00FE5B83" w:rsidRDefault="006574A6">
      <w:pPr>
        <w:autoSpaceDE w:val="0"/>
        <w:autoSpaceDN w:val="0"/>
        <w:snapToGrid w:val="0"/>
        <w:spacing w:line="520" w:lineRule="exact"/>
        <w:ind w:firstLineChars="383" w:firstLine="919"/>
        <w:outlineLvl w:val="0"/>
        <w:rPr>
          <w:rFonts w:ascii="仿宋" w:hAnsi="仿宋"/>
          <w:color w:val="000000"/>
          <w:sz w:val="24"/>
          <w:szCs w:val="24"/>
        </w:rPr>
      </w:pPr>
      <w:r>
        <w:rPr>
          <w:rFonts w:ascii="仿宋" w:hAnsi="仿宋" w:hint="eastAsia"/>
          <w:color w:val="000000"/>
          <w:sz w:val="24"/>
          <w:szCs w:val="24"/>
        </w:rPr>
        <w:t>5.5.5</w:t>
      </w:r>
      <w:r>
        <w:rPr>
          <w:rFonts w:ascii="仿宋" w:hAnsi="仿宋" w:hint="eastAsia"/>
          <w:color w:val="000000"/>
          <w:sz w:val="24"/>
          <w:szCs w:val="24"/>
        </w:rPr>
        <w:t>法定代表人签署本人姓名或印盖本人姓名章并加盖单位公章，或法定代表人授权委托代理人加盖单位公章，并由参加采购项目的授权委托代理人签署本人姓名或印盖本人姓名章等。</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t>5.6</w:t>
      </w:r>
      <w:r>
        <w:rPr>
          <w:rFonts w:ascii="仿宋" w:hAnsi="仿宋" w:hint="eastAsia"/>
          <w:color w:val="000000"/>
          <w:sz w:val="24"/>
          <w:szCs w:val="24"/>
        </w:rPr>
        <w:t xml:space="preserve"> </w:t>
      </w:r>
      <w:r>
        <w:rPr>
          <w:rFonts w:ascii="仿宋" w:hAnsi="仿宋" w:hint="eastAsia"/>
          <w:color w:val="000000"/>
          <w:sz w:val="24"/>
          <w:szCs w:val="24"/>
        </w:rPr>
        <w:t>质疑供应商不得虚假质疑和恶意质疑，并对质疑内容的真实性承担责任。供应商或者其他利害关系人通过捏造事实、伪造证明材料等方式提出异议或投诉，阻碍采</w:t>
      </w:r>
      <w:r>
        <w:rPr>
          <w:rFonts w:ascii="仿宋" w:hAnsi="仿宋" w:hint="eastAsia"/>
          <w:color w:val="000000"/>
          <w:sz w:val="24"/>
          <w:szCs w:val="24"/>
        </w:rPr>
        <w:t>购活动正常进行的，属于严重不良行为，并依法予以处罚。</w:t>
      </w:r>
    </w:p>
    <w:p w:rsidR="00FE5B83" w:rsidRDefault="006574A6">
      <w:pPr>
        <w:autoSpaceDE w:val="0"/>
        <w:autoSpaceDN w:val="0"/>
        <w:snapToGrid w:val="0"/>
        <w:spacing w:line="520" w:lineRule="exact"/>
        <w:ind w:firstLineChars="284" w:firstLine="684"/>
        <w:outlineLvl w:val="0"/>
        <w:rPr>
          <w:rFonts w:ascii="仿宋" w:hAnsi="仿宋"/>
          <w:color w:val="000000"/>
          <w:sz w:val="24"/>
          <w:szCs w:val="24"/>
        </w:rPr>
      </w:pPr>
      <w:r>
        <w:rPr>
          <w:rFonts w:ascii="仿宋" w:hAnsi="仿宋" w:hint="eastAsia"/>
          <w:b/>
          <w:color w:val="000000"/>
          <w:sz w:val="24"/>
          <w:szCs w:val="24"/>
        </w:rPr>
        <w:t>5.7</w:t>
      </w:r>
      <w:r>
        <w:rPr>
          <w:rFonts w:ascii="仿宋" w:hAnsi="仿宋" w:hint="eastAsia"/>
          <w:color w:val="000000"/>
          <w:sz w:val="24"/>
          <w:szCs w:val="24"/>
        </w:rPr>
        <w:t>方</w:t>
      </w:r>
      <w:r>
        <w:rPr>
          <w:rFonts w:ascii="仿宋" w:hAnsi="仿宋" w:hint="eastAsia"/>
          <w:color w:val="000000"/>
          <w:sz w:val="24"/>
          <w:szCs w:val="24"/>
        </w:rPr>
        <w:t>在收到供应商的书面质疑后将及时组织调查核实，在</w:t>
      </w:r>
      <w:r>
        <w:rPr>
          <w:rFonts w:ascii="仿宋" w:hAnsi="仿宋" w:hint="eastAsia"/>
          <w:color w:val="000000"/>
          <w:sz w:val="24"/>
          <w:szCs w:val="24"/>
        </w:rPr>
        <w:t>7</w:t>
      </w:r>
      <w:r>
        <w:rPr>
          <w:rFonts w:ascii="仿宋" w:hAnsi="仿宋" w:hint="eastAsia"/>
          <w:color w:val="000000"/>
          <w:sz w:val="24"/>
          <w:szCs w:val="24"/>
        </w:rPr>
        <w:t>个工作日内作出答复，并以书面或在网站公告形式通知质疑供应商和其他有关供应商，答复的内容不涉及商业秘密。采购中心遵循“谁过错谁负担”的原则，有过错的一方承担调查论证费用。</w:t>
      </w:r>
    </w:p>
    <w:p w:rsidR="00FE5B83" w:rsidRDefault="006574A6">
      <w:pPr>
        <w:autoSpaceDE w:val="0"/>
        <w:autoSpaceDN w:val="0"/>
        <w:spacing w:line="520" w:lineRule="exact"/>
        <w:ind w:firstLineChars="200" w:firstLine="482"/>
        <w:rPr>
          <w:rFonts w:ascii="仿宋" w:hAnsi="仿宋"/>
          <w:b/>
          <w:bCs/>
          <w:color w:val="000000"/>
          <w:sz w:val="24"/>
          <w:szCs w:val="24"/>
        </w:rPr>
      </w:pPr>
      <w:r>
        <w:rPr>
          <w:rFonts w:ascii="仿宋" w:hAnsi="仿宋" w:hint="eastAsia"/>
          <w:b/>
          <w:bCs/>
          <w:color w:val="000000"/>
          <w:sz w:val="24"/>
          <w:szCs w:val="24"/>
        </w:rPr>
        <w:t>六、诚实信用</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6.1</w:t>
      </w:r>
      <w:r>
        <w:rPr>
          <w:rFonts w:ascii="仿宋" w:hAnsi="仿宋" w:hint="eastAsia"/>
          <w:color w:val="000000"/>
          <w:sz w:val="24"/>
          <w:szCs w:val="24"/>
        </w:rPr>
        <w:t xml:space="preserve"> </w:t>
      </w:r>
      <w:r>
        <w:rPr>
          <w:rFonts w:ascii="仿宋" w:hAnsi="仿宋" w:hint="eastAsia"/>
          <w:color w:val="000000"/>
          <w:sz w:val="24"/>
          <w:szCs w:val="24"/>
        </w:rPr>
        <w:t>供应商之间不得相互串通报价，不得妨碍其他供应商的公平竞争，不得</w:t>
      </w:r>
      <w:r>
        <w:rPr>
          <w:rFonts w:ascii="仿宋" w:hAnsi="仿宋" w:hint="eastAsia"/>
          <w:color w:val="000000"/>
          <w:sz w:val="24"/>
          <w:szCs w:val="24"/>
        </w:rPr>
        <w:lastRenderedPageBreak/>
        <w:t>损害采购人和其他供应商的合法权益。</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6.2</w:t>
      </w:r>
      <w:r>
        <w:rPr>
          <w:rFonts w:ascii="仿宋" w:hAnsi="仿宋" w:hint="eastAsia"/>
          <w:color w:val="000000"/>
          <w:sz w:val="24"/>
          <w:szCs w:val="24"/>
        </w:rPr>
        <w:t xml:space="preserve"> </w:t>
      </w:r>
      <w:r>
        <w:rPr>
          <w:rFonts w:ascii="仿宋" w:hAnsi="仿宋" w:hint="eastAsia"/>
          <w:color w:val="000000"/>
          <w:sz w:val="24"/>
          <w:szCs w:val="24"/>
        </w:rPr>
        <w:t>供应商不得虚假质疑和恶意质疑，并对质疑内容的真实性承担责任。</w:t>
      </w:r>
    </w:p>
    <w:p w:rsidR="00FE5B83" w:rsidRDefault="006574A6">
      <w:pPr>
        <w:autoSpaceDE w:val="0"/>
        <w:autoSpaceDN w:val="0"/>
        <w:snapToGrid w:val="0"/>
        <w:spacing w:line="520" w:lineRule="exact"/>
        <w:ind w:firstLineChars="185" w:firstLine="446"/>
        <w:outlineLvl w:val="0"/>
        <w:rPr>
          <w:rFonts w:ascii="仿宋" w:hAnsi="仿宋"/>
          <w:color w:val="000000"/>
          <w:sz w:val="24"/>
          <w:szCs w:val="24"/>
        </w:rPr>
      </w:pPr>
      <w:r>
        <w:rPr>
          <w:rFonts w:ascii="仿宋" w:hAnsi="仿宋" w:hint="eastAsia"/>
          <w:b/>
          <w:color w:val="000000"/>
          <w:sz w:val="24"/>
          <w:szCs w:val="24"/>
        </w:rPr>
        <w:t>6.3</w:t>
      </w:r>
      <w:r>
        <w:rPr>
          <w:rFonts w:ascii="仿宋" w:hAnsi="仿宋" w:hint="eastAsia"/>
          <w:color w:val="000000"/>
          <w:sz w:val="24"/>
          <w:szCs w:val="24"/>
        </w:rPr>
        <w:t xml:space="preserve"> </w:t>
      </w:r>
      <w:r>
        <w:rPr>
          <w:rFonts w:ascii="仿宋" w:hAnsi="仿宋" w:hint="eastAsia"/>
          <w:color w:val="000000"/>
          <w:sz w:val="24"/>
          <w:szCs w:val="24"/>
        </w:rPr>
        <w:t>供应商不得虚假承诺，一经发现按无效响应处理。</w:t>
      </w:r>
    </w:p>
    <w:p w:rsidR="00FE5B83" w:rsidRDefault="006574A6">
      <w:pPr>
        <w:autoSpaceDE w:val="0"/>
        <w:autoSpaceDN w:val="0"/>
        <w:spacing w:line="520" w:lineRule="exact"/>
        <w:jc w:val="center"/>
        <w:rPr>
          <w:rFonts w:ascii="仿宋" w:hAnsi="仿宋"/>
          <w:b/>
          <w:bCs/>
          <w:color w:val="000000"/>
          <w:sz w:val="32"/>
          <w:szCs w:val="32"/>
        </w:rPr>
      </w:pPr>
      <w:r>
        <w:rPr>
          <w:rFonts w:ascii="仿宋" w:hAnsi="仿宋" w:hint="eastAsia"/>
          <w:color w:val="000000"/>
          <w:sz w:val="24"/>
          <w:szCs w:val="24"/>
        </w:rPr>
        <w:br w:type="page"/>
      </w:r>
      <w:bookmarkStart w:id="13" w:name="_Toc189726853"/>
      <w:bookmarkStart w:id="14" w:name="_Toc142623417"/>
      <w:bookmarkStart w:id="15" w:name="_Toc25032666"/>
      <w:bookmarkStart w:id="16" w:name="_Toc163629751"/>
      <w:bookmarkStart w:id="17" w:name="_Toc522347554"/>
      <w:bookmarkStart w:id="18" w:name="_Toc521839351"/>
      <w:bookmarkStart w:id="19" w:name="_Hlk297273538"/>
      <w:bookmarkEnd w:id="13"/>
      <w:bookmarkEnd w:id="14"/>
      <w:bookmarkEnd w:id="15"/>
      <w:bookmarkEnd w:id="16"/>
      <w:bookmarkEnd w:id="17"/>
      <w:bookmarkEnd w:id="18"/>
      <w:bookmarkEnd w:id="19"/>
      <w:r>
        <w:rPr>
          <w:rFonts w:ascii="仿宋" w:hAnsi="仿宋" w:hint="eastAsia"/>
          <w:b/>
          <w:bCs/>
          <w:color w:val="000000"/>
          <w:sz w:val="32"/>
          <w:szCs w:val="32"/>
        </w:rPr>
        <w:lastRenderedPageBreak/>
        <w:t>第三章</w:t>
      </w:r>
      <w:r>
        <w:rPr>
          <w:rFonts w:ascii="仿宋" w:hAnsi="仿宋" w:hint="eastAsia"/>
          <w:b/>
          <w:bCs/>
          <w:color w:val="000000"/>
          <w:sz w:val="32"/>
          <w:szCs w:val="32"/>
        </w:rPr>
        <w:t xml:space="preserve"> </w:t>
      </w:r>
      <w:r>
        <w:rPr>
          <w:rFonts w:ascii="仿宋" w:hAnsi="仿宋" w:hint="eastAsia"/>
          <w:b/>
          <w:bCs/>
          <w:color w:val="000000"/>
          <w:sz w:val="32"/>
          <w:szCs w:val="32"/>
        </w:rPr>
        <w:t>评审标准</w:t>
      </w:r>
    </w:p>
    <w:p w:rsidR="00FE5B83" w:rsidRDefault="006574A6">
      <w:pPr>
        <w:autoSpaceDE w:val="0"/>
        <w:autoSpaceDN w:val="0"/>
        <w:snapToGrid w:val="0"/>
        <w:spacing w:line="520" w:lineRule="exact"/>
        <w:ind w:firstLineChars="185" w:firstLine="444"/>
        <w:outlineLvl w:val="0"/>
        <w:rPr>
          <w:rFonts w:ascii="仿宋" w:hAnsi="仿宋"/>
          <w:color w:val="000000"/>
          <w:sz w:val="24"/>
          <w:szCs w:val="24"/>
        </w:rPr>
      </w:pPr>
      <w:r>
        <w:rPr>
          <w:rFonts w:ascii="仿宋" w:hAnsi="仿宋" w:hint="eastAsia"/>
          <w:color w:val="000000"/>
          <w:sz w:val="24"/>
          <w:szCs w:val="24"/>
        </w:rPr>
        <w:t>本项目采取综合评分法进行详细评审，磋商小组按标段进行评审，并采取打分的方法衡量响应文件是否最大限度地满足竞争性磋商文件中规定的各项评价标准，满分为</w:t>
      </w:r>
      <w:r>
        <w:rPr>
          <w:rFonts w:ascii="仿宋" w:hAnsi="仿宋" w:hint="eastAsia"/>
          <w:color w:val="000000"/>
          <w:sz w:val="24"/>
          <w:szCs w:val="24"/>
        </w:rPr>
        <w:t>100</w:t>
      </w:r>
      <w:r>
        <w:rPr>
          <w:rFonts w:ascii="仿宋" w:hAnsi="仿宋" w:hint="eastAsia"/>
          <w:color w:val="000000"/>
          <w:sz w:val="24"/>
          <w:szCs w:val="24"/>
        </w:rPr>
        <w:t>分，按评审后得分由高到低顺序排列。得分相同的，按价格得分由高到低顺序排列。价格得分也相同的，按付款方式项得分由高到低顺序排列。付款方式项得分也相同的，由磋商小组抽签确定，推荐成交供应商。</w:t>
      </w:r>
    </w:p>
    <w:p w:rsidR="00FE5B83" w:rsidRDefault="006574A6">
      <w:pPr>
        <w:autoSpaceDE w:val="0"/>
        <w:autoSpaceDN w:val="0"/>
        <w:snapToGrid w:val="0"/>
        <w:spacing w:line="520" w:lineRule="exact"/>
        <w:ind w:firstLineChars="185" w:firstLine="444"/>
        <w:outlineLvl w:val="0"/>
        <w:rPr>
          <w:rFonts w:ascii="仿宋" w:hAnsi="仿宋"/>
          <w:color w:val="000000"/>
          <w:sz w:val="24"/>
          <w:szCs w:val="24"/>
        </w:rPr>
      </w:pPr>
      <w:r>
        <w:rPr>
          <w:rFonts w:ascii="仿宋" w:hAnsi="仿宋" w:hint="eastAsia"/>
          <w:color w:val="000000"/>
          <w:sz w:val="24"/>
          <w:szCs w:val="24"/>
        </w:rPr>
        <w:t>磋商小组从以下几方面对响应文件进行详细评审和打分：</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1731"/>
        <w:gridCol w:w="7422"/>
      </w:tblGrid>
      <w:tr w:rsidR="00FE5B83">
        <w:trPr>
          <w:trHeight w:val="23"/>
          <w:jc w:val="center"/>
        </w:trPr>
        <w:tc>
          <w:tcPr>
            <w:tcW w:w="1731" w:type="dxa"/>
            <w:tcBorders>
              <w:top w:val="single" w:sz="4" w:space="0" w:color="auto"/>
              <w:left w:val="single" w:sz="4" w:space="0" w:color="auto"/>
              <w:bottom w:val="single" w:sz="4" w:space="0" w:color="auto"/>
              <w:right w:val="single" w:sz="4" w:space="0" w:color="auto"/>
            </w:tcBorders>
          </w:tcPr>
          <w:p w:rsidR="00FE5B83" w:rsidRDefault="006574A6">
            <w:pPr>
              <w:autoSpaceDE w:val="0"/>
              <w:autoSpaceDN w:val="0"/>
              <w:snapToGrid w:val="0"/>
              <w:spacing w:line="520" w:lineRule="exact"/>
              <w:ind w:firstLineChars="85" w:firstLine="204"/>
              <w:outlineLvl w:val="0"/>
              <w:rPr>
                <w:rFonts w:ascii="仿宋" w:hAnsi="仿宋"/>
                <w:color w:val="000000"/>
                <w:sz w:val="24"/>
                <w:szCs w:val="24"/>
              </w:rPr>
            </w:pPr>
            <w:r>
              <w:rPr>
                <w:rFonts w:ascii="仿宋" w:hAnsi="仿宋" w:hint="eastAsia"/>
                <w:color w:val="000000"/>
                <w:sz w:val="24"/>
                <w:szCs w:val="24"/>
              </w:rPr>
              <w:t>评分项目</w:t>
            </w: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ind w:firstLineChars="85" w:firstLine="204"/>
              <w:outlineLvl w:val="0"/>
              <w:rPr>
                <w:rFonts w:ascii="仿宋" w:hAnsi="仿宋"/>
                <w:color w:val="000000"/>
                <w:sz w:val="24"/>
                <w:szCs w:val="24"/>
              </w:rPr>
            </w:pPr>
            <w:r>
              <w:rPr>
                <w:rFonts w:ascii="仿宋" w:hAnsi="仿宋" w:hint="eastAsia"/>
                <w:color w:val="000000"/>
                <w:sz w:val="24"/>
                <w:szCs w:val="24"/>
              </w:rPr>
              <w:t>评分因素</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ind w:firstLineChars="85" w:firstLine="204"/>
              <w:outlineLvl w:val="0"/>
              <w:rPr>
                <w:rFonts w:ascii="仿宋" w:hAnsi="仿宋"/>
                <w:color w:val="000000"/>
                <w:sz w:val="24"/>
                <w:szCs w:val="24"/>
              </w:rPr>
            </w:pPr>
            <w:r>
              <w:rPr>
                <w:rFonts w:ascii="仿宋" w:hAnsi="仿宋" w:hint="eastAsia"/>
                <w:color w:val="000000"/>
                <w:sz w:val="24"/>
                <w:szCs w:val="24"/>
              </w:rPr>
              <w:t>评分标准</w:t>
            </w:r>
          </w:p>
        </w:tc>
      </w:tr>
      <w:tr w:rsidR="00FE5B83">
        <w:trPr>
          <w:trHeight w:val="23"/>
          <w:jc w:val="center"/>
        </w:trPr>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ind w:firstLineChars="85" w:firstLine="204"/>
              <w:jc w:val="center"/>
              <w:outlineLvl w:val="0"/>
              <w:rPr>
                <w:rFonts w:ascii="仿宋" w:hAnsi="仿宋"/>
                <w:color w:val="000000"/>
                <w:sz w:val="24"/>
                <w:szCs w:val="24"/>
              </w:rPr>
            </w:pPr>
            <w:r>
              <w:rPr>
                <w:rFonts w:ascii="仿宋" w:hAnsi="仿宋" w:hint="eastAsia"/>
                <w:color w:val="000000"/>
                <w:sz w:val="24"/>
                <w:szCs w:val="24"/>
              </w:rPr>
              <w:t>价格评分</w:t>
            </w: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响应报价（</w:t>
            </w:r>
            <w:r>
              <w:rPr>
                <w:rFonts w:ascii="仿宋" w:hAnsi="仿宋" w:hint="eastAsia"/>
                <w:color w:val="000000"/>
                <w:sz w:val="24"/>
                <w:szCs w:val="24"/>
              </w:rPr>
              <w:t>30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价格评审采用低价优先法计算，即满足采购文件要求且价格最低的最终报价为基准价，其价格分为满分</w:t>
            </w:r>
            <w:r>
              <w:rPr>
                <w:rFonts w:ascii="仿宋" w:hAnsi="仿宋" w:hint="eastAsia"/>
                <w:color w:val="000000"/>
                <w:sz w:val="24"/>
                <w:szCs w:val="24"/>
              </w:rPr>
              <w:t>30</w:t>
            </w:r>
            <w:r>
              <w:rPr>
                <w:rFonts w:ascii="仿宋" w:hAnsi="仿宋" w:hint="eastAsia"/>
                <w:color w:val="000000"/>
                <w:sz w:val="24"/>
                <w:szCs w:val="24"/>
              </w:rPr>
              <w:t>分。其他供应商的价格分按照下列公式计算（小数点保留一位）。报价得分</w:t>
            </w:r>
            <w:r>
              <w:rPr>
                <w:rFonts w:ascii="仿宋" w:hAnsi="仿宋" w:hint="eastAsia"/>
                <w:color w:val="000000"/>
                <w:sz w:val="24"/>
                <w:szCs w:val="24"/>
              </w:rPr>
              <w:t>=(</w:t>
            </w:r>
            <w:r>
              <w:rPr>
                <w:rFonts w:ascii="仿宋" w:hAnsi="仿宋" w:hint="eastAsia"/>
                <w:color w:val="000000"/>
                <w:sz w:val="24"/>
                <w:szCs w:val="24"/>
              </w:rPr>
              <w:t>基准价／最终报价</w:t>
            </w:r>
            <w:r>
              <w:rPr>
                <w:rFonts w:ascii="仿宋" w:hAnsi="仿宋" w:hint="eastAsia"/>
                <w:color w:val="000000"/>
                <w:sz w:val="24"/>
                <w:szCs w:val="24"/>
              </w:rPr>
              <w:t>)</w:t>
            </w:r>
            <w:r>
              <w:rPr>
                <w:rFonts w:ascii="仿宋" w:hAnsi="仿宋" w:hint="eastAsia"/>
                <w:color w:val="000000"/>
                <w:sz w:val="24"/>
                <w:szCs w:val="24"/>
              </w:rPr>
              <w:t>×</w:t>
            </w:r>
            <w:r>
              <w:rPr>
                <w:rFonts w:ascii="仿宋" w:hAnsi="仿宋" w:hint="eastAsia"/>
                <w:color w:val="000000"/>
                <w:sz w:val="24"/>
                <w:szCs w:val="24"/>
              </w:rPr>
              <w:t>30</w:t>
            </w:r>
            <w:r>
              <w:rPr>
                <w:rFonts w:ascii="仿宋" w:hAnsi="仿宋" w:hint="eastAsia"/>
                <w:color w:val="000000"/>
                <w:sz w:val="24"/>
                <w:szCs w:val="24"/>
              </w:rPr>
              <w:t>。</w:t>
            </w:r>
          </w:p>
        </w:tc>
      </w:tr>
      <w:tr w:rsidR="00FE5B83">
        <w:trPr>
          <w:trHeight w:val="1157"/>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ind w:firstLineChars="85" w:firstLine="204"/>
              <w:jc w:val="center"/>
              <w:outlineLvl w:val="0"/>
              <w:rPr>
                <w:rFonts w:ascii="仿宋" w:hAnsi="仿宋"/>
                <w:color w:val="000000"/>
                <w:sz w:val="24"/>
                <w:szCs w:val="24"/>
              </w:rPr>
            </w:pPr>
            <w:r>
              <w:rPr>
                <w:rFonts w:ascii="仿宋" w:hAnsi="仿宋" w:hint="eastAsia"/>
                <w:color w:val="000000"/>
                <w:sz w:val="24"/>
                <w:szCs w:val="24"/>
              </w:rPr>
              <w:t>技术评分</w:t>
            </w: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技术方案（</w:t>
            </w:r>
            <w:r>
              <w:rPr>
                <w:rFonts w:ascii="仿宋" w:hAnsi="仿宋" w:hint="eastAsia"/>
                <w:color w:val="000000"/>
                <w:sz w:val="24"/>
                <w:szCs w:val="24"/>
              </w:rPr>
              <w:t>10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评委根据供应商提交磋商响应文件提供产品的技术性能和参数指标打分</w:t>
            </w:r>
            <w:r>
              <w:rPr>
                <w:rFonts w:ascii="仿宋" w:hAnsi="仿宋" w:hint="eastAsia"/>
                <w:color w:val="000000"/>
                <w:sz w:val="24"/>
                <w:szCs w:val="24"/>
              </w:rPr>
              <w:t>,</w:t>
            </w:r>
            <w:r>
              <w:rPr>
                <w:rFonts w:ascii="仿宋" w:hAnsi="仿宋" w:hint="eastAsia"/>
                <w:color w:val="000000"/>
                <w:sz w:val="24"/>
                <w:szCs w:val="24"/>
              </w:rPr>
              <w:t>技术参数有一项负偏离的，投标文件作无效标处理；技术参数有一项正偏离，加</w:t>
            </w:r>
            <w:r>
              <w:rPr>
                <w:rFonts w:ascii="仿宋" w:hAnsi="仿宋" w:hint="eastAsia"/>
                <w:color w:val="000000"/>
                <w:sz w:val="24"/>
                <w:szCs w:val="24"/>
              </w:rPr>
              <w:t>1</w:t>
            </w:r>
            <w:r>
              <w:rPr>
                <w:rFonts w:ascii="仿宋" w:hAnsi="仿宋" w:hint="eastAsia"/>
                <w:color w:val="000000"/>
                <w:sz w:val="24"/>
                <w:szCs w:val="24"/>
              </w:rPr>
              <w:t>分，最多加</w:t>
            </w:r>
            <w:r>
              <w:rPr>
                <w:rFonts w:ascii="仿宋" w:hAnsi="仿宋"/>
                <w:color w:val="000000"/>
                <w:sz w:val="24"/>
                <w:szCs w:val="24"/>
              </w:rPr>
              <w:t>10</w:t>
            </w:r>
            <w:r>
              <w:rPr>
                <w:rFonts w:ascii="仿宋" w:hAnsi="仿宋" w:hint="eastAsia"/>
                <w:color w:val="000000"/>
                <w:sz w:val="24"/>
                <w:szCs w:val="24"/>
              </w:rPr>
              <w:t>分。</w:t>
            </w:r>
          </w:p>
        </w:tc>
      </w:tr>
      <w:tr w:rsidR="00FE5B83">
        <w:trPr>
          <w:trHeight w:val="1157"/>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施工组织总体布置（</w:t>
            </w:r>
            <w:r>
              <w:rPr>
                <w:rFonts w:ascii="仿宋" w:hAnsi="仿宋" w:hint="eastAsia"/>
                <w:color w:val="000000"/>
                <w:sz w:val="24"/>
                <w:szCs w:val="24"/>
              </w:rPr>
              <w:t>10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评委根据供应商提供的项目实施总体方案表述的清晰性、全面性、前瞻性、合理性、扩展性、科学性、可行性及针对性等酌情评分：方案内容清晰、全面、合理、有针对性的得</w:t>
            </w:r>
            <w:r>
              <w:rPr>
                <w:rFonts w:ascii="仿宋" w:hAnsi="仿宋" w:hint="eastAsia"/>
                <w:color w:val="000000"/>
                <w:sz w:val="24"/>
                <w:szCs w:val="24"/>
              </w:rPr>
              <w:t>10</w:t>
            </w:r>
            <w:r>
              <w:rPr>
                <w:rFonts w:ascii="仿宋" w:hAnsi="仿宋" w:hint="eastAsia"/>
                <w:color w:val="000000"/>
                <w:sz w:val="24"/>
                <w:szCs w:val="24"/>
              </w:rPr>
              <w:t>分；方案内容一般，基本满足项目实际需求的得</w:t>
            </w:r>
            <w:r>
              <w:rPr>
                <w:rFonts w:ascii="仿宋" w:hAnsi="仿宋" w:hint="eastAsia"/>
                <w:color w:val="000000"/>
                <w:sz w:val="24"/>
                <w:szCs w:val="24"/>
              </w:rPr>
              <w:t>7</w:t>
            </w:r>
            <w:r>
              <w:rPr>
                <w:rFonts w:ascii="仿宋" w:hAnsi="仿宋" w:hint="eastAsia"/>
                <w:color w:val="000000"/>
                <w:sz w:val="24"/>
                <w:szCs w:val="24"/>
              </w:rPr>
              <w:t>分；方案内容简陋、缺失的得</w:t>
            </w:r>
            <w:r>
              <w:rPr>
                <w:rFonts w:ascii="仿宋" w:hAnsi="仿宋" w:hint="eastAsia"/>
                <w:color w:val="000000"/>
                <w:sz w:val="24"/>
                <w:szCs w:val="24"/>
              </w:rPr>
              <w:t>4</w:t>
            </w:r>
            <w:r>
              <w:rPr>
                <w:rFonts w:ascii="仿宋" w:hAnsi="仿宋" w:hint="eastAsia"/>
                <w:color w:val="000000"/>
                <w:sz w:val="24"/>
                <w:szCs w:val="24"/>
              </w:rPr>
              <w:t>分；没有提供不得分。</w:t>
            </w:r>
          </w:p>
        </w:tc>
      </w:tr>
      <w:tr w:rsidR="00FE5B83">
        <w:trPr>
          <w:trHeight w:val="23"/>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难点、重点及合理化建议（</w:t>
            </w:r>
            <w:r>
              <w:rPr>
                <w:rFonts w:ascii="仿宋" w:hAnsi="仿宋" w:hint="eastAsia"/>
                <w:color w:val="000000"/>
                <w:sz w:val="24"/>
                <w:szCs w:val="24"/>
              </w:rPr>
              <w:t>10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评委根据供应商针对本项目关键施工技术的难点、重点的分析及合理化建议的科学性、可行性、针对性等酌情评分：方案内容明确、有针对性的得</w:t>
            </w:r>
            <w:r>
              <w:rPr>
                <w:rFonts w:ascii="仿宋" w:hAnsi="仿宋" w:hint="eastAsia"/>
                <w:color w:val="000000"/>
                <w:sz w:val="24"/>
                <w:szCs w:val="24"/>
              </w:rPr>
              <w:t>10</w:t>
            </w:r>
            <w:r>
              <w:rPr>
                <w:rFonts w:ascii="仿宋" w:hAnsi="仿宋" w:hint="eastAsia"/>
                <w:color w:val="000000"/>
                <w:sz w:val="24"/>
                <w:szCs w:val="24"/>
              </w:rPr>
              <w:t>分；方案内容简单，符合现场实际的得</w:t>
            </w:r>
            <w:r>
              <w:rPr>
                <w:rFonts w:ascii="仿宋" w:hAnsi="仿宋" w:hint="eastAsia"/>
                <w:color w:val="000000"/>
                <w:sz w:val="24"/>
                <w:szCs w:val="24"/>
              </w:rPr>
              <w:t>7</w:t>
            </w:r>
            <w:r>
              <w:rPr>
                <w:rFonts w:ascii="仿宋" w:hAnsi="仿宋" w:hint="eastAsia"/>
                <w:color w:val="000000"/>
                <w:sz w:val="24"/>
                <w:szCs w:val="24"/>
              </w:rPr>
              <w:t>分；方案内容简陋、缺失的得</w:t>
            </w:r>
            <w:r>
              <w:rPr>
                <w:rFonts w:ascii="仿宋" w:hAnsi="仿宋" w:hint="eastAsia"/>
                <w:color w:val="000000"/>
                <w:sz w:val="24"/>
                <w:szCs w:val="24"/>
              </w:rPr>
              <w:t>4</w:t>
            </w:r>
            <w:r>
              <w:rPr>
                <w:rFonts w:ascii="仿宋" w:hAnsi="仿宋" w:hint="eastAsia"/>
                <w:color w:val="000000"/>
                <w:sz w:val="24"/>
                <w:szCs w:val="24"/>
              </w:rPr>
              <w:t>分；没有提供不得分。</w:t>
            </w:r>
          </w:p>
        </w:tc>
      </w:tr>
      <w:tr w:rsidR="00FE5B83">
        <w:trPr>
          <w:trHeight w:val="59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进度安排及质量保证措施（</w:t>
            </w:r>
            <w:r>
              <w:rPr>
                <w:rFonts w:ascii="仿宋" w:hAnsi="仿宋" w:hint="eastAsia"/>
                <w:color w:val="000000"/>
                <w:sz w:val="24"/>
                <w:szCs w:val="24"/>
              </w:rPr>
              <w:t>10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评委根据供应商提供的项目进度计划安排、关键节点的控制措施、各阶段进度的质量保证措施等酌情评分：方案内容完整、施工进度计划完整、合理的得</w:t>
            </w:r>
            <w:r>
              <w:rPr>
                <w:rFonts w:ascii="仿宋" w:hAnsi="仿宋" w:hint="eastAsia"/>
                <w:color w:val="000000"/>
                <w:sz w:val="24"/>
                <w:szCs w:val="24"/>
              </w:rPr>
              <w:t>10</w:t>
            </w:r>
            <w:r>
              <w:rPr>
                <w:rFonts w:ascii="仿宋" w:hAnsi="仿宋" w:hint="eastAsia"/>
                <w:color w:val="000000"/>
                <w:sz w:val="24"/>
                <w:szCs w:val="24"/>
              </w:rPr>
              <w:t>分；方案内容普通、施工进度模糊的得</w:t>
            </w:r>
            <w:r>
              <w:rPr>
                <w:rFonts w:ascii="仿宋" w:hAnsi="仿宋" w:hint="eastAsia"/>
                <w:color w:val="000000"/>
                <w:sz w:val="24"/>
                <w:szCs w:val="24"/>
              </w:rPr>
              <w:t>7</w:t>
            </w:r>
            <w:r>
              <w:rPr>
                <w:rFonts w:ascii="仿宋" w:hAnsi="仿宋" w:hint="eastAsia"/>
                <w:color w:val="000000"/>
                <w:sz w:val="24"/>
                <w:szCs w:val="24"/>
              </w:rPr>
              <w:t>分；方案简</w:t>
            </w:r>
            <w:r>
              <w:rPr>
                <w:rFonts w:ascii="仿宋" w:hAnsi="仿宋" w:hint="eastAsia"/>
                <w:color w:val="000000"/>
                <w:sz w:val="24"/>
                <w:szCs w:val="24"/>
              </w:rPr>
              <w:lastRenderedPageBreak/>
              <w:t>陋、内容缺失的得</w:t>
            </w:r>
            <w:r>
              <w:rPr>
                <w:rFonts w:ascii="仿宋" w:hAnsi="仿宋" w:hint="eastAsia"/>
                <w:color w:val="000000"/>
                <w:sz w:val="24"/>
                <w:szCs w:val="24"/>
              </w:rPr>
              <w:t>4</w:t>
            </w:r>
            <w:r>
              <w:rPr>
                <w:rFonts w:ascii="仿宋" w:hAnsi="仿宋" w:hint="eastAsia"/>
                <w:color w:val="000000"/>
                <w:sz w:val="24"/>
                <w:szCs w:val="24"/>
              </w:rPr>
              <w:t>分</w:t>
            </w:r>
            <w:r>
              <w:rPr>
                <w:rFonts w:ascii="仿宋" w:hAnsi="仿宋" w:hint="eastAsia"/>
                <w:color w:val="000000"/>
                <w:sz w:val="24"/>
                <w:szCs w:val="24"/>
              </w:rPr>
              <w:t xml:space="preserve"> </w:t>
            </w:r>
            <w:r>
              <w:rPr>
                <w:rFonts w:ascii="仿宋" w:hAnsi="仿宋" w:hint="eastAsia"/>
                <w:color w:val="000000"/>
                <w:sz w:val="24"/>
                <w:szCs w:val="24"/>
              </w:rPr>
              <w:t>；没有提供不得分。</w:t>
            </w:r>
          </w:p>
        </w:tc>
      </w:tr>
      <w:tr w:rsidR="00FE5B83">
        <w:trPr>
          <w:trHeight w:val="857"/>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安全文明施工措施（</w:t>
            </w:r>
            <w:r>
              <w:rPr>
                <w:rFonts w:ascii="仿宋" w:hAnsi="仿宋" w:hint="eastAsia"/>
                <w:color w:val="000000"/>
                <w:sz w:val="24"/>
                <w:szCs w:val="24"/>
              </w:rPr>
              <w:t>10</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提供的针对本项目安全文明施工措施现场布置的先进性、临时设施的全面合理性、针对性、具体性、可行性、规范性及操作规程科学性等酌情评分：安全、文明措施全面、有针对性，且解决方案优秀的得</w:t>
            </w:r>
            <w:r>
              <w:rPr>
                <w:rFonts w:ascii="仿宋" w:hAnsi="仿宋"/>
                <w:color w:val="000000"/>
                <w:sz w:val="24"/>
                <w:szCs w:val="24"/>
              </w:rPr>
              <w:t>10</w:t>
            </w:r>
            <w:r>
              <w:rPr>
                <w:rFonts w:ascii="仿宋" w:hAnsi="仿宋" w:hint="eastAsia"/>
                <w:color w:val="000000"/>
                <w:sz w:val="24"/>
                <w:szCs w:val="24"/>
              </w:rPr>
              <w:t>分；安全、文明措施一般，无针对性的得</w:t>
            </w:r>
            <w:r>
              <w:rPr>
                <w:rFonts w:ascii="仿宋" w:hAnsi="仿宋" w:hint="eastAsia"/>
                <w:color w:val="000000"/>
                <w:sz w:val="24"/>
                <w:szCs w:val="24"/>
              </w:rPr>
              <w:t>5</w:t>
            </w:r>
            <w:r>
              <w:rPr>
                <w:rFonts w:ascii="仿宋" w:hAnsi="仿宋" w:hint="eastAsia"/>
                <w:color w:val="000000"/>
                <w:sz w:val="24"/>
                <w:szCs w:val="24"/>
              </w:rPr>
              <w:t>分</w:t>
            </w:r>
            <w:r>
              <w:rPr>
                <w:rFonts w:ascii="仿宋" w:hAnsi="仿宋" w:hint="eastAsia"/>
                <w:color w:val="000000"/>
                <w:sz w:val="24"/>
                <w:szCs w:val="24"/>
              </w:rPr>
              <w:t xml:space="preserve"> </w:t>
            </w:r>
            <w:r>
              <w:rPr>
                <w:rFonts w:ascii="仿宋" w:hAnsi="仿宋" w:hint="eastAsia"/>
                <w:color w:val="000000"/>
                <w:sz w:val="24"/>
                <w:szCs w:val="24"/>
              </w:rPr>
              <w:t>；方案内容简单的得</w:t>
            </w:r>
            <w:r>
              <w:rPr>
                <w:rFonts w:ascii="仿宋" w:hAnsi="仿宋" w:hint="eastAsia"/>
                <w:color w:val="000000"/>
                <w:sz w:val="24"/>
                <w:szCs w:val="24"/>
              </w:rPr>
              <w:t>2</w:t>
            </w:r>
            <w:r>
              <w:rPr>
                <w:rFonts w:ascii="仿宋" w:hAnsi="仿宋" w:hint="eastAsia"/>
                <w:color w:val="000000"/>
                <w:sz w:val="24"/>
                <w:szCs w:val="24"/>
              </w:rPr>
              <w:t>分；没有提供不得分。</w:t>
            </w:r>
          </w:p>
        </w:tc>
      </w:tr>
      <w:tr w:rsidR="00FE5B83">
        <w:trPr>
          <w:trHeight w:val="594"/>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ind w:firstLineChars="85" w:firstLine="204"/>
              <w:jc w:val="center"/>
              <w:outlineLvl w:val="0"/>
              <w:rPr>
                <w:rFonts w:ascii="仿宋" w:hAnsi="仿宋"/>
                <w:color w:val="000000"/>
                <w:sz w:val="24"/>
                <w:szCs w:val="24"/>
              </w:rPr>
            </w:pPr>
            <w:r>
              <w:rPr>
                <w:rFonts w:ascii="仿宋" w:hAnsi="仿宋" w:hint="eastAsia"/>
                <w:color w:val="000000"/>
                <w:sz w:val="24"/>
                <w:szCs w:val="24"/>
              </w:rPr>
              <w:t>商务评分</w:t>
            </w: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项目缺陷期（</w:t>
            </w:r>
            <w:r>
              <w:rPr>
                <w:rFonts w:ascii="仿宋" w:hAnsi="仿宋" w:hint="eastAsia"/>
                <w:color w:val="000000"/>
                <w:sz w:val="24"/>
                <w:szCs w:val="24"/>
              </w:rPr>
              <w:t>2</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质保期低于</w:t>
            </w:r>
            <w:r>
              <w:rPr>
                <w:rFonts w:ascii="仿宋" w:hAnsi="仿宋" w:hint="eastAsia"/>
                <w:color w:val="000000"/>
                <w:sz w:val="24"/>
                <w:szCs w:val="24"/>
              </w:rPr>
              <w:t>1</w:t>
            </w:r>
            <w:r>
              <w:rPr>
                <w:rFonts w:ascii="仿宋" w:hAnsi="仿宋" w:hint="eastAsia"/>
                <w:color w:val="000000"/>
                <w:sz w:val="24"/>
                <w:szCs w:val="24"/>
              </w:rPr>
              <w:t>年的，磋商响应文件无效，免费质保期在壹年基础上每延长</w:t>
            </w:r>
            <w:r>
              <w:rPr>
                <w:rFonts w:ascii="仿宋" w:hAnsi="仿宋" w:hint="eastAsia"/>
                <w:color w:val="000000"/>
                <w:sz w:val="24"/>
                <w:szCs w:val="24"/>
              </w:rPr>
              <w:t>1</w:t>
            </w:r>
            <w:r>
              <w:rPr>
                <w:rFonts w:ascii="仿宋" w:hAnsi="仿宋" w:hint="eastAsia"/>
                <w:color w:val="000000"/>
                <w:sz w:val="24"/>
                <w:szCs w:val="24"/>
              </w:rPr>
              <w:t>年加</w:t>
            </w:r>
            <w:r>
              <w:rPr>
                <w:rFonts w:ascii="仿宋" w:hAnsi="仿宋" w:hint="eastAsia"/>
                <w:color w:val="000000"/>
                <w:sz w:val="24"/>
                <w:szCs w:val="24"/>
              </w:rPr>
              <w:t>1</w:t>
            </w:r>
            <w:r>
              <w:rPr>
                <w:rFonts w:ascii="仿宋" w:hAnsi="仿宋" w:hint="eastAsia"/>
                <w:color w:val="000000"/>
                <w:sz w:val="24"/>
                <w:szCs w:val="24"/>
              </w:rPr>
              <w:t>分，最多加</w:t>
            </w:r>
            <w:r>
              <w:rPr>
                <w:rFonts w:ascii="仿宋" w:hAnsi="仿宋" w:hint="eastAsia"/>
                <w:color w:val="000000"/>
                <w:sz w:val="24"/>
                <w:szCs w:val="24"/>
              </w:rPr>
              <w:t>2</w:t>
            </w:r>
            <w:r>
              <w:rPr>
                <w:rFonts w:ascii="仿宋" w:hAnsi="仿宋" w:hint="eastAsia"/>
                <w:color w:val="000000"/>
                <w:sz w:val="24"/>
                <w:szCs w:val="24"/>
              </w:rPr>
              <w:t>分；</w:t>
            </w:r>
          </w:p>
        </w:tc>
      </w:tr>
      <w:tr w:rsidR="00FE5B83">
        <w:trPr>
          <w:trHeight w:val="59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售后服务（</w:t>
            </w:r>
            <w:r>
              <w:rPr>
                <w:rFonts w:ascii="仿宋" w:hAnsi="仿宋" w:hint="eastAsia"/>
                <w:color w:val="000000"/>
                <w:sz w:val="24"/>
                <w:szCs w:val="24"/>
              </w:rPr>
              <w:t>8</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评委根据供应商提供的针对本项目售后服务等酌情评分，有完善合理的售后服务体系与方案，服务响应时间及时得</w:t>
            </w:r>
            <w:r>
              <w:rPr>
                <w:rFonts w:ascii="仿宋" w:hAnsi="仿宋" w:hint="eastAsia"/>
                <w:color w:val="000000"/>
                <w:sz w:val="24"/>
                <w:szCs w:val="24"/>
              </w:rPr>
              <w:t>8</w:t>
            </w:r>
            <w:r>
              <w:rPr>
                <w:rFonts w:ascii="仿宋" w:hAnsi="仿宋" w:hint="eastAsia"/>
                <w:color w:val="000000"/>
                <w:sz w:val="24"/>
                <w:szCs w:val="24"/>
              </w:rPr>
              <w:t>分；有较合理的售后服务体系与方案，服务响应时间较及时得</w:t>
            </w:r>
            <w:r>
              <w:rPr>
                <w:rFonts w:ascii="仿宋" w:hAnsi="仿宋" w:hint="eastAsia"/>
                <w:color w:val="000000"/>
                <w:sz w:val="24"/>
                <w:szCs w:val="24"/>
              </w:rPr>
              <w:t>5</w:t>
            </w:r>
            <w:r>
              <w:rPr>
                <w:rFonts w:ascii="仿宋" w:hAnsi="仿宋" w:hint="eastAsia"/>
                <w:color w:val="000000"/>
                <w:sz w:val="24"/>
                <w:szCs w:val="24"/>
              </w:rPr>
              <w:t>分；方案简陋、内容缺失的得</w:t>
            </w:r>
            <w:r>
              <w:rPr>
                <w:rFonts w:ascii="仿宋" w:hAnsi="仿宋" w:hint="eastAsia"/>
                <w:color w:val="000000"/>
                <w:sz w:val="24"/>
                <w:szCs w:val="24"/>
              </w:rPr>
              <w:t>2</w:t>
            </w:r>
            <w:r>
              <w:rPr>
                <w:rFonts w:ascii="仿宋" w:hAnsi="仿宋" w:hint="eastAsia"/>
                <w:color w:val="000000"/>
                <w:sz w:val="24"/>
                <w:szCs w:val="24"/>
              </w:rPr>
              <w:t>分</w:t>
            </w:r>
            <w:r>
              <w:rPr>
                <w:rFonts w:ascii="仿宋" w:hAnsi="仿宋" w:hint="eastAsia"/>
                <w:color w:val="000000"/>
                <w:sz w:val="24"/>
                <w:szCs w:val="24"/>
              </w:rPr>
              <w:t xml:space="preserve"> </w:t>
            </w:r>
            <w:r>
              <w:rPr>
                <w:rFonts w:ascii="仿宋" w:hAnsi="仿宋" w:hint="eastAsia"/>
                <w:color w:val="000000"/>
                <w:sz w:val="24"/>
                <w:szCs w:val="24"/>
              </w:rPr>
              <w:t>；没有提供不得分。</w:t>
            </w:r>
          </w:p>
        </w:tc>
      </w:tr>
      <w:tr w:rsidR="00FE5B83">
        <w:trPr>
          <w:trHeight w:val="59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企业业绩（</w:t>
            </w:r>
            <w:r>
              <w:rPr>
                <w:rFonts w:ascii="仿宋" w:hAnsi="仿宋" w:hint="eastAsia"/>
                <w:color w:val="000000"/>
                <w:sz w:val="24"/>
                <w:szCs w:val="24"/>
              </w:rPr>
              <w:t>8</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评委根据供应商近叁年以来（以中标通知书发出时间为准）完成的，类似本项目（</w:t>
            </w:r>
            <w:r>
              <w:rPr>
                <w:rFonts w:ascii="仿宋" w:hAnsi="仿宋" w:hint="eastAsia"/>
                <w:color w:val="000000"/>
                <w:sz w:val="24"/>
                <w:szCs w:val="24"/>
              </w:rPr>
              <w:t>PCR</w:t>
            </w:r>
            <w:r>
              <w:rPr>
                <w:rFonts w:ascii="仿宋" w:hAnsi="仿宋" w:hint="eastAsia"/>
                <w:color w:val="000000"/>
                <w:sz w:val="24"/>
                <w:szCs w:val="24"/>
              </w:rPr>
              <w:t>实验室改造）的业绩进行评分，每提供一个合同得</w:t>
            </w:r>
            <w:r>
              <w:rPr>
                <w:rFonts w:ascii="仿宋" w:hAnsi="仿宋" w:hint="eastAsia"/>
                <w:color w:val="000000"/>
                <w:sz w:val="24"/>
                <w:szCs w:val="24"/>
              </w:rPr>
              <w:t>2</w:t>
            </w:r>
            <w:r>
              <w:rPr>
                <w:rFonts w:ascii="仿宋" w:hAnsi="仿宋" w:hint="eastAsia"/>
                <w:color w:val="000000"/>
                <w:sz w:val="24"/>
                <w:szCs w:val="24"/>
              </w:rPr>
              <w:t>分，满分</w:t>
            </w:r>
            <w:r>
              <w:rPr>
                <w:rFonts w:ascii="仿宋" w:hAnsi="仿宋" w:hint="eastAsia"/>
                <w:color w:val="000000"/>
                <w:sz w:val="24"/>
                <w:szCs w:val="24"/>
              </w:rPr>
              <w:t>8</w:t>
            </w:r>
            <w:r>
              <w:rPr>
                <w:rFonts w:ascii="仿宋" w:hAnsi="仿宋" w:hint="eastAsia"/>
                <w:color w:val="000000"/>
                <w:sz w:val="24"/>
                <w:szCs w:val="24"/>
              </w:rPr>
              <w:t>分（提供相关合同、中标通知书、单位工程验收证明书的复印件）；</w:t>
            </w:r>
          </w:p>
        </w:tc>
      </w:tr>
      <w:tr w:rsidR="00FE5B83">
        <w:trPr>
          <w:trHeight w:val="59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FE5B83" w:rsidRDefault="00FE5B83">
            <w:pPr>
              <w:widowControl/>
              <w:adjustRightInd/>
              <w:spacing w:line="240" w:lineRule="auto"/>
              <w:jc w:val="left"/>
              <w:rPr>
                <w:rFonts w:ascii="仿宋" w:hAnsi="仿宋"/>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jc w:val="center"/>
              <w:outlineLvl w:val="0"/>
              <w:rPr>
                <w:rFonts w:ascii="仿宋" w:hAnsi="仿宋"/>
                <w:color w:val="000000"/>
                <w:sz w:val="24"/>
                <w:szCs w:val="24"/>
              </w:rPr>
            </w:pPr>
            <w:r>
              <w:rPr>
                <w:rFonts w:ascii="仿宋" w:hAnsi="仿宋" w:hint="eastAsia"/>
                <w:color w:val="000000"/>
                <w:sz w:val="24"/>
                <w:szCs w:val="24"/>
              </w:rPr>
              <w:t>项目负责人（</w:t>
            </w:r>
            <w:r>
              <w:rPr>
                <w:rFonts w:ascii="仿宋" w:hAnsi="仿宋" w:hint="eastAsia"/>
                <w:color w:val="000000"/>
                <w:sz w:val="24"/>
                <w:szCs w:val="24"/>
              </w:rPr>
              <w:t>2</w:t>
            </w:r>
            <w:r>
              <w:rPr>
                <w:rFonts w:ascii="仿宋" w:hAnsi="仿宋" w:hint="eastAsia"/>
                <w:color w:val="000000"/>
                <w:sz w:val="24"/>
                <w:szCs w:val="24"/>
              </w:rPr>
              <w:t>分）</w:t>
            </w:r>
          </w:p>
        </w:tc>
        <w:tc>
          <w:tcPr>
            <w:tcW w:w="742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snapToGrid w:val="0"/>
              <w:spacing w:line="520" w:lineRule="exact"/>
              <w:outlineLvl w:val="0"/>
              <w:rPr>
                <w:rFonts w:ascii="仿宋" w:hAnsi="仿宋"/>
                <w:color w:val="000000"/>
                <w:sz w:val="24"/>
                <w:szCs w:val="24"/>
              </w:rPr>
            </w:pPr>
            <w:r>
              <w:rPr>
                <w:rFonts w:ascii="仿宋" w:hAnsi="仿宋" w:hint="eastAsia"/>
                <w:color w:val="000000"/>
                <w:sz w:val="24"/>
                <w:szCs w:val="24"/>
              </w:rPr>
              <w:t>投标供应商拟派项目负责人具有中级及以上职称的得</w:t>
            </w:r>
            <w:r>
              <w:rPr>
                <w:rFonts w:ascii="仿宋" w:hAnsi="仿宋" w:hint="eastAsia"/>
                <w:color w:val="000000"/>
                <w:sz w:val="24"/>
                <w:szCs w:val="24"/>
              </w:rPr>
              <w:t>2</w:t>
            </w:r>
            <w:r>
              <w:rPr>
                <w:rFonts w:ascii="仿宋" w:hAnsi="仿宋" w:hint="eastAsia"/>
                <w:color w:val="000000"/>
                <w:sz w:val="24"/>
                <w:szCs w:val="24"/>
              </w:rPr>
              <w:t>分。（提供相关证书原件扫描件及近半年社保凭证）</w:t>
            </w:r>
          </w:p>
        </w:tc>
      </w:tr>
    </w:tbl>
    <w:p w:rsidR="00FE5B83" w:rsidRDefault="006574A6">
      <w:pPr>
        <w:spacing w:line="520" w:lineRule="exact"/>
        <w:jc w:val="center"/>
        <w:rPr>
          <w:rFonts w:ascii="仿宋" w:hAnsi="仿宋"/>
          <w:b/>
          <w:bCs/>
          <w:color w:val="000000"/>
          <w:sz w:val="32"/>
          <w:szCs w:val="32"/>
        </w:rPr>
      </w:pPr>
      <w:r>
        <w:rPr>
          <w:rFonts w:ascii="仿宋" w:hAnsi="仿宋" w:hint="eastAsia"/>
          <w:b/>
          <w:bCs/>
          <w:color w:val="000000"/>
          <w:sz w:val="24"/>
          <w:szCs w:val="24"/>
        </w:rPr>
        <w:br w:type="page"/>
      </w:r>
      <w:r>
        <w:rPr>
          <w:rFonts w:ascii="仿宋" w:hAnsi="仿宋" w:hint="eastAsia"/>
          <w:b/>
          <w:bCs/>
          <w:color w:val="000000"/>
          <w:sz w:val="32"/>
          <w:szCs w:val="32"/>
        </w:rPr>
        <w:lastRenderedPageBreak/>
        <w:t>第四章</w:t>
      </w:r>
      <w:r>
        <w:rPr>
          <w:rFonts w:ascii="仿宋" w:hAnsi="仿宋" w:hint="eastAsia"/>
          <w:b/>
          <w:bCs/>
          <w:color w:val="000000"/>
          <w:sz w:val="32"/>
          <w:szCs w:val="32"/>
        </w:rPr>
        <w:t xml:space="preserve"> </w:t>
      </w:r>
      <w:r>
        <w:rPr>
          <w:rFonts w:ascii="仿宋" w:hAnsi="仿宋" w:hint="eastAsia"/>
          <w:b/>
          <w:bCs/>
          <w:color w:val="000000"/>
          <w:sz w:val="32"/>
          <w:szCs w:val="32"/>
        </w:rPr>
        <w:t>项目采购需求</w:t>
      </w:r>
    </w:p>
    <w:p w:rsidR="00FE5B83" w:rsidRDefault="006574A6" w:rsidP="00610415">
      <w:pPr>
        <w:spacing w:line="480" w:lineRule="exact"/>
        <w:ind w:firstLineChars="132" w:firstLine="317"/>
        <w:jc w:val="left"/>
        <w:rPr>
          <w:rFonts w:ascii="仿宋" w:hAnsi="仿宋"/>
          <w:color w:val="000000"/>
          <w:sz w:val="24"/>
          <w:szCs w:val="24"/>
        </w:rPr>
      </w:pPr>
      <w:r>
        <w:rPr>
          <w:rFonts w:ascii="仿宋" w:hAnsi="仿宋" w:hint="eastAsia"/>
          <w:color w:val="000000"/>
          <w:sz w:val="24"/>
          <w:szCs w:val="24"/>
        </w:rPr>
        <w:t>1</w:t>
      </w:r>
      <w:r>
        <w:rPr>
          <w:rFonts w:ascii="仿宋" w:hAnsi="仿宋" w:hint="eastAsia"/>
          <w:color w:val="000000"/>
          <w:sz w:val="24"/>
          <w:szCs w:val="24"/>
        </w:rPr>
        <w:t>、报价说明</w:t>
      </w:r>
    </w:p>
    <w:p w:rsidR="00FE5B83" w:rsidRDefault="006574A6" w:rsidP="00610415">
      <w:pPr>
        <w:spacing w:line="480" w:lineRule="exact"/>
        <w:ind w:firstLineChars="132" w:firstLine="317"/>
        <w:jc w:val="left"/>
        <w:rPr>
          <w:rFonts w:ascii="仿宋" w:hAnsi="仿宋"/>
          <w:color w:val="000000"/>
          <w:sz w:val="24"/>
          <w:szCs w:val="24"/>
        </w:rPr>
      </w:pPr>
      <w:r>
        <w:rPr>
          <w:rFonts w:ascii="仿宋" w:hAnsi="仿宋" w:hint="eastAsia"/>
          <w:color w:val="000000"/>
          <w:sz w:val="24"/>
          <w:szCs w:val="24"/>
        </w:rPr>
        <w:t>1.1</w:t>
      </w:r>
      <w:r>
        <w:rPr>
          <w:rFonts w:ascii="仿宋" w:hAnsi="仿宋" w:hint="eastAsia"/>
          <w:color w:val="000000"/>
          <w:sz w:val="24"/>
          <w:szCs w:val="24"/>
        </w:rPr>
        <w:t>本项目报价时，供应商须根据采购文件要求等相关费用含在报价中。</w:t>
      </w:r>
    </w:p>
    <w:p w:rsidR="00FE5B83" w:rsidRDefault="006574A6" w:rsidP="00610415">
      <w:pPr>
        <w:spacing w:line="480" w:lineRule="exact"/>
        <w:ind w:firstLineChars="132" w:firstLine="317"/>
        <w:jc w:val="left"/>
        <w:rPr>
          <w:rFonts w:ascii="仿宋" w:hAnsi="仿宋"/>
          <w:color w:val="000000"/>
          <w:sz w:val="24"/>
          <w:szCs w:val="24"/>
        </w:rPr>
      </w:pPr>
      <w:r>
        <w:rPr>
          <w:rFonts w:ascii="仿宋" w:hAnsi="仿宋" w:hint="eastAsia"/>
          <w:color w:val="000000"/>
          <w:sz w:val="24"/>
          <w:szCs w:val="24"/>
        </w:rPr>
        <w:t>1.2</w:t>
      </w:r>
      <w:r>
        <w:rPr>
          <w:rFonts w:ascii="仿宋" w:hAnsi="仿宋" w:hint="eastAsia"/>
          <w:color w:val="000000"/>
          <w:sz w:val="24"/>
          <w:szCs w:val="24"/>
        </w:rPr>
        <w:t>报价应是本采购文件所包含确定的全部工作内容，包括涉及改造的全部材料的价格及设备费（含备品备件）、成品保护费、人工费、材料费（材料损耗）、机械使用费、水电费、包装费、资料费、吊装费、安装费、调试费等。</w:t>
      </w:r>
    </w:p>
    <w:p w:rsidR="00FE5B83" w:rsidRDefault="006574A6" w:rsidP="00610415">
      <w:pPr>
        <w:spacing w:line="480" w:lineRule="exact"/>
        <w:ind w:firstLineChars="132" w:firstLine="317"/>
        <w:jc w:val="left"/>
        <w:rPr>
          <w:rFonts w:ascii="仿宋" w:hAnsi="仿宋"/>
          <w:color w:val="000000"/>
          <w:sz w:val="24"/>
          <w:szCs w:val="24"/>
        </w:rPr>
      </w:pPr>
      <w:r>
        <w:rPr>
          <w:rFonts w:ascii="仿宋" w:hAnsi="仿宋" w:hint="eastAsia"/>
          <w:color w:val="000000"/>
          <w:sz w:val="24"/>
          <w:szCs w:val="24"/>
        </w:rPr>
        <w:t>2</w:t>
      </w:r>
      <w:r>
        <w:rPr>
          <w:rFonts w:ascii="仿宋" w:hAnsi="仿宋" w:hint="eastAsia"/>
          <w:color w:val="000000"/>
          <w:sz w:val="24"/>
          <w:szCs w:val="24"/>
        </w:rPr>
        <w:t>、其他内容详见图纸及清单。</w:t>
      </w:r>
    </w:p>
    <w:p w:rsidR="00FE5B83" w:rsidRDefault="00FE5B83">
      <w:pPr>
        <w:widowControl/>
        <w:adjustRightInd/>
        <w:spacing w:line="240" w:lineRule="auto"/>
        <w:jc w:val="left"/>
        <w:rPr>
          <w:rFonts w:ascii="仿宋" w:hAnsi="仿宋"/>
          <w:color w:val="000000"/>
          <w:sz w:val="24"/>
          <w:szCs w:val="24"/>
        </w:rPr>
        <w:sectPr w:rsidR="00FE5B83">
          <w:headerReference w:type="default" r:id="rId8"/>
          <w:footerReference w:type="default" r:id="rId9"/>
          <w:pgSz w:w="11906" w:h="16838"/>
          <w:pgMar w:top="1440" w:right="1800" w:bottom="1440" w:left="1800" w:header="851" w:footer="992" w:gutter="0"/>
          <w:cols w:space="720"/>
          <w:docGrid w:type="lines" w:linePitch="381"/>
        </w:sectPr>
      </w:pPr>
    </w:p>
    <w:p w:rsidR="00FE5B83" w:rsidRDefault="006574A6">
      <w:pPr>
        <w:spacing w:line="520" w:lineRule="exact"/>
        <w:jc w:val="center"/>
        <w:rPr>
          <w:rFonts w:ascii="仿宋" w:hAnsi="仿宋"/>
          <w:b/>
          <w:bCs/>
          <w:color w:val="000000"/>
          <w:sz w:val="32"/>
          <w:szCs w:val="32"/>
        </w:rPr>
      </w:pPr>
      <w:r>
        <w:rPr>
          <w:rFonts w:ascii="仿宋" w:hAnsi="仿宋" w:hint="eastAsia"/>
          <w:b/>
          <w:bCs/>
          <w:color w:val="000000"/>
          <w:sz w:val="32"/>
          <w:szCs w:val="32"/>
        </w:rPr>
        <w:lastRenderedPageBreak/>
        <w:t>第五章</w:t>
      </w:r>
      <w:r>
        <w:rPr>
          <w:rFonts w:ascii="仿宋" w:hAnsi="仿宋" w:hint="eastAsia"/>
          <w:b/>
          <w:bCs/>
          <w:color w:val="000000"/>
          <w:sz w:val="32"/>
          <w:szCs w:val="32"/>
        </w:rPr>
        <w:t xml:space="preserve">  </w:t>
      </w:r>
      <w:r>
        <w:rPr>
          <w:rFonts w:ascii="仿宋" w:hAnsi="仿宋" w:hint="eastAsia"/>
          <w:b/>
          <w:bCs/>
          <w:color w:val="000000"/>
          <w:sz w:val="32"/>
          <w:szCs w:val="32"/>
        </w:rPr>
        <w:t>合</w:t>
      </w:r>
      <w:r>
        <w:rPr>
          <w:rFonts w:ascii="仿宋" w:hAnsi="仿宋" w:hint="eastAsia"/>
          <w:b/>
          <w:bCs/>
          <w:color w:val="000000"/>
          <w:sz w:val="32"/>
          <w:szCs w:val="32"/>
        </w:rPr>
        <w:t xml:space="preserve"> </w:t>
      </w:r>
      <w:r>
        <w:rPr>
          <w:rFonts w:ascii="仿宋" w:hAnsi="仿宋" w:hint="eastAsia"/>
          <w:b/>
          <w:bCs/>
          <w:color w:val="000000"/>
          <w:sz w:val="32"/>
          <w:szCs w:val="32"/>
        </w:rPr>
        <w:t>作</w:t>
      </w:r>
      <w:r>
        <w:rPr>
          <w:rFonts w:ascii="仿宋" w:hAnsi="仿宋" w:hint="eastAsia"/>
          <w:b/>
          <w:bCs/>
          <w:color w:val="000000"/>
          <w:sz w:val="32"/>
          <w:szCs w:val="32"/>
        </w:rPr>
        <w:t xml:space="preserve"> </w:t>
      </w:r>
      <w:r>
        <w:rPr>
          <w:rFonts w:ascii="仿宋" w:hAnsi="仿宋" w:hint="eastAsia"/>
          <w:b/>
          <w:bCs/>
          <w:color w:val="000000"/>
          <w:sz w:val="32"/>
          <w:szCs w:val="32"/>
        </w:rPr>
        <w:t>协</w:t>
      </w:r>
      <w:r>
        <w:rPr>
          <w:rFonts w:ascii="仿宋" w:hAnsi="仿宋" w:hint="eastAsia"/>
          <w:b/>
          <w:bCs/>
          <w:color w:val="000000"/>
          <w:sz w:val="32"/>
          <w:szCs w:val="32"/>
        </w:rPr>
        <w:t xml:space="preserve"> </w:t>
      </w:r>
      <w:r>
        <w:rPr>
          <w:rFonts w:ascii="仿宋" w:hAnsi="仿宋" w:hint="eastAsia"/>
          <w:b/>
          <w:bCs/>
          <w:color w:val="000000"/>
          <w:sz w:val="32"/>
          <w:szCs w:val="32"/>
        </w:rPr>
        <w:t>议</w:t>
      </w:r>
    </w:p>
    <w:p w:rsidR="00FE5B83" w:rsidRDefault="00FE5B83">
      <w:pPr>
        <w:widowControl/>
        <w:spacing w:line="520" w:lineRule="exact"/>
        <w:jc w:val="center"/>
        <w:outlineLvl w:val="0"/>
        <w:rPr>
          <w:rFonts w:ascii="黑体" w:eastAsia="黑体" w:hAnsi="宋体" w:cs="宋体"/>
          <w:b/>
          <w:bCs/>
          <w:kern w:val="36"/>
          <w:szCs w:val="28"/>
        </w:rPr>
      </w:pPr>
    </w:p>
    <w:p w:rsidR="00FE5B83" w:rsidRDefault="006574A6">
      <w:pPr>
        <w:widowControl/>
        <w:spacing w:line="520" w:lineRule="exact"/>
        <w:jc w:val="center"/>
        <w:outlineLvl w:val="0"/>
        <w:rPr>
          <w:rFonts w:ascii="黑体" w:eastAsia="黑体" w:hAnsi="宋体" w:cs="宋体"/>
          <w:b/>
          <w:bCs/>
          <w:kern w:val="36"/>
          <w:szCs w:val="28"/>
          <w:u w:val="single"/>
        </w:rPr>
      </w:pPr>
      <w:r>
        <w:rPr>
          <w:rFonts w:ascii="黑体" w:eastAsia="黑体" w:hAnsi="宋体" w:cs="宋体" w:hint="eastAsia"/>
          <w:b/>
          <w:bCs/>
          <w:kern w:val="36"/>
          <w:szCs w:val="28"/>
        </w:rPr>
        <w:t>协议编号：</w:t>
      </w:r>
    </w:p>
    <w:p w:rsidR="00FE5B83" w:rsidRDefault="006574A6">
      <w:pPr>
        <w:autoSpaceDE w:val="0"/>
        <w:autoSpaceDN w:val="0"/>
        <w:spacing w:line="480" w:lineRule="exact"/>
        <w:ind w:firstLine="470"/>
        <w:jc w:val="left"/>
        <w:rPr>
          <w:rFonts w:hAnsi="宋体" w:cs="Arial"/>
          <w:b/>
        </w:rPr>
      </w:pPr>
      <w:r>
        <w:rPr>
          <w:rFonts w:hAnsi="宋体" w:cs="Arial" w:hint="eastAsia"/>
          <w:b/>
        </w:rPr>
        <w:t>甲方（</w:t>
      </w:r>
      <w:r>
        <w:rPr>
          <w:rFonts w:hAnsi="宋体" w:cs="Arial" w:hint="eastAsia"/>
          <w:b/>
        </w:rPr>
        <w:t>采购</w:t>
      </w:r>
      <w:r>
        <w:rPr>
          <w:rFonts w:hAnsi="宋体" w:cs="Arial" w:hint="eastAsia"/>
          <w:b/>
        </w:rPr>
        <w:t>方）：</w:t>
      </w:r>
      <w:r>
        <w:rPr>
          <w:rFonts w:hAnsi="宋体" w:cs="Arial" w:hint="eastAsia"/>
          <w:b/>
        </w:rPr>
        <w:t>江阴市第五人民医院</w:t>
      </w:r>
    </w:p>
    <w:p w:rsidR="00FE5B83" w:rsidRDefault="006574A6">
      <w:pPr>
        <w:autoSpaceDE w:val="0"/>
        <w:autoSpaceDN w:val="0"/>
        <w:spacing w:line="480" w:lineRule="exact"/>
        <w:ind w:firstLine="470"/>
        <w:jc w:val="left"/>
        <w:rPr>
          <w:rFonts w:hAnsi="宋体" w:cs="Arial"/>
          <w:b/>
        </w:rPr>
      </w:pPr>
      <w:r>
        <w:rPr>
          <w:rFonts w:hAnsi="宋体" w:cs="Arial" w:hint="eastAsia"/>
          <w:b/>
        </w:rPr>
        <w:t>乙方（承包方）：</w:t>
      </w:r>
    </w:p>
    <w:p w:rsidR="00FE5B83" w:rsidRDefault="006574A6">
      <w:pPr>
        <w:autoSpaceDE w:val="0"/>
        <w:autoSpaceDN w:val="0"/>
        <w:spacing w:line="480" w:lineRule="exact"/>
        <w:ind w:firstLine="470"/>
        <w:jc w:val="left"/>
        <w:rPr>
          <w:rFonts w:hAnsi="宋体" w:cs="Arial"/>
          <w:bCs/>
        </w:rPr>
      </w:pPr>
      <w:r>
        <w:rPr>
          <w:rFonts w:hAnsi="宋体" w:cs="Arial" w:hint="eastAsia"/>
          <w:bCs/>
        </w:rPr>
        <w:t>一、说明：</w:t>
      </w:r>
    </w:p>
    <w:p w:rsidR="00FE5B83" w:rsidRDefault="006574A6">
      <w:pPr>
        <w:autoSpaceDE w:val="0"/>
        <w:autoSpaceDN w:val="0"/>
        <w:spacing w:line="480" w:lineRule="exact"/>
        <w:ind w:firstLine="470"/>
        <w:jc w:val="left"/>
        <w:rPr>
          <w:rFonts w:hAnsi="宋体" w:cs="Arial"/>
          <w:bCs/>
        </w:rPr>
      </w:pPr>
      <w:r>
        <w:rPr>
          <w:rFonts w:hAnsi="宋体" w:cs="Arial" w:hint="eastAsia"/>
          <w:bCs/>
        </w:rPr>
        <w:t>采购</w:t>
      </w:r>
      <w:r>
        <w:rPr>
          <w:rFonts w:hAnsi="宋体" w:cs="Arial" w:hint="eastAsia"/>
          <w:bCs/>
        </w:rPr>
        <w:t>方</w:t>
      </w:r>
      <w:r>
        <w:rPr>
          <w:rFonts w:hAnsi="宋体" w:cs="Arial" w:hint="eastAsia"/>
          <w:bCs/>
        </w:rPr>
        <w:t>于</w:t>
      </w:r>
      <w:r>
        <w:rPr>
          <w:rFonts w:hAnsi="宋体" w:cs="Arial" w:hint="eastAsia"/>
          <w:bCs/>
        </w:rPr>
        <w:t>2020</w:t>
      </w:r>
      <w:r>
        <w:rPr>
          <w:rFonts w:hAnsi="宋体" w:cs="Arial" w:hint="eastAsia"/>
          <w:bCs/>
        </w:rPr>
        <w:t>年</w:t>
      </w:r>
      <w:r>
        <w:rPr>
          <w:rFonts w:hAnsi="宋体" w:cs="Arial" w:hint="eastAsia"/>
          <w:bCs/>
        </w:rPr>
        <w:t xml:space="preserve">  </w:t>
      </w:r>
      <w:r>
        <w:rPr>
          <w:rFonts w:hAnsi="宋体" w:cs="Arial" w:hint="eastAsia"/>
          <w:bCs/>
        </w:rPr>
        <w:t>月</w:t>
      </w:r>
      <w:r>
        <w:rPr>
          <w:rFonts w:hAnsi="宋体" w:cs="Arial" w:hint="eastAsia"/>
          <w:bCs/>
        </w:rPr>
        <w:t xml:space="preserve">  </w:t>
      </w:r>
      <w:r>
        <w:rPr>
          <w:rFonts w:hAnsi="宋体" w:cs="Arial" w:hint="eastAsia"/>
          <w:bCs/>
        </w:rPr>
        <w:t>日组织了</w:t>
      </w:r>
      <w:r>
        <w:rPr>
          <w:rFonts w:hAnsi="宋体" w:cs="Arial" w:hint="eastAsia"/>
          <w:bCs/>
        </w:rPr>
        <w:t>江阴市第五人民医院</w:t>
      </w:r>
      <w:r>
        <w:rPr>
          <w:rFonts w:hAnsi="宋体" w:cs="Arial" w:hint="eastAsia"/>
          <w:bCs/>
        </w:rPr>
        <w:t>PCR</w:t>
      </w:r>
      <w:r>
        <w:rPr>
          <w:rFonts w:hAnsi="宋体" w:cs="Arial" w:hint="eastAsia"/>
          <w:bCs/>
        </w:rPr>
        <w:t>实验室改造工程的磋商，经评委认真严格地评审，确定由承包方成交。</w:t>
      </w:r>
    </w:p>
    <w:p w:rsidR="00FE5B83" w:rsidRDefault="006574A6">
      <w:pPr>
        <w:autoSpaceDE w:val="0"/>
        <w:autoSpaceDN w:val="0"/>
        <w:spacing w:line="480" w:lineRule="exact"/>
        <w:ind w:firstLine="470"/>
        <w:jc w:val="left"/>
        <w:rPr>
          <w:rFonts w:hAnsi="宋体" w:cs="Arial"/>
          <w:bCs/>
        </w:rPr>
      </w:pPr>
      <w:r>
        <w:rPr>
          <w:rFonts w:hAnsi="宋体" w:cs="Arial" w:hint="eastAsia"/>
          <w:bCs/>
        </w:rPr>
        <w:t>二、合同条款：</w:t>
      </w:r>
    </w:p>
    <w:p w:rsidR="00FE5B83" w:rsidRDefault="006574A6">
      <w:pPr>
        <w:autoSpaceDE w:val="0"/>
        <w:autoSpaceDN w:val="0"/>
        <w:spacing w:line="480" w:lineRule="exact"/>
        <w:ind w:firstLine="470"/>
        <w:jc w:val="left"/>
        <w:rPr>
          <w:rFonts w:hAnsi="宋体" w:cs="Arial"/>
          <w:bCs/>
        </w:rPr>
      </w:pPr>
      <w:r>
        <w:rPr>
          <w:rFonts w:hAnsi="宋体" w:cs="Arial" w:hint="eastAsia"/>
          <w:bCs/>
        </w:rPr>
        <w:t>合同由双方签订，按下列合同条款：</w:t>
      </w:r>
    </w:p>
    <w:p w:rsidR="00FE5B83" w:rsidRDefault="006574A6">
      <w:pPr>
        <w:autoSpaceDE w:val="0"/>
        <w:autoSpaceDN w:val="0"/>
        <w:spacing w:line="480" w:lineRule="exact"/>
        <w:ind w:firstLine="470"/>
        <w:jc w:val="left"/>
        <w:rPr>
          <w:rFonts w:hAnsi="宋体" w:cs="Arial"/>
          <w:bCs/>
        </w:rPr>
      </w:pPr>
      <w:r>
        <w:rPr>
          <w:rFonts w:hAnsi="宋体" w:cs="Arial" w:hint="eastAsia"/>
          <w:bCs/>
        </w:rPr>
        <w:t>本合同项下货物总价款为</w:t>
      </w:r>
      <w:r>
        <w:rPr>
          <w:rFonts w:hAnsi="宋体" w:cs="Arial" w:hint="eastAsia"/>
          <w:bCs/>
        </w:rPr>
        <w:t xml:space="preserve"> </w:t>
      </w:r>
      <w:r>
        <w:rPr>
          <w:rFonts w:hAnsi="宋体" w:cs="Arial" w:hint="eastAsia"/>
          <w:bCs/>
        </w:rPr>
        <w:t>（大写）人民币，分项价款在“投标报价表”中有明确规定。</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本合同为单价合同，价款包含完成本服务项目发生的所有含税费用、支付给员工的工资和国家强制缴纳的各种社会保障资金，以及供应商认为需要的其他费用等。</w:t>
      </w:r>
    </w:p>
    <w:p w:rsidR="00FE5B83" w:rsidRDefault="006574A6">
      <w:pPr>
        <w:autoSpaceDE w:val="0"/>
        <w:autoSpaceDN w:val="0"/>
        <w:spacing w:line="480" w:lineRule="exact"/>
        <w:ind w:firstLine="470"/>
        <w:jc w:val="left"/>
        <w:rPr>
          <w:rFonts w:hAnsi="宋体" w:cs="Arial"/>
          <w:bCs/>
        </w:rPr>
      </w:pPr>
      <w:r>
        <w:rPr>
          <w:rFonts w:hAnsi="宋体" w:cs="Arial" w:hint="eastAsia"/>
          <w:bCs/>
        </w:rPr>
        <w:t>2.</w:t>
      </w:r>
      <w:r>
        <w:rPr>
          <w:rFonts w:hAnsi="宋体" w:cs="Arial" w:hint="eastAsia"/>
          <w:bCs/>
        </w:rPr>
        <w:t>本合同执行期间合同单价款不变。</w:t>
      </w:r>
    </w:p>
    <w:p w:rsidR="00FE5B83" w:rsidRDefault="006574A6">
      <w:pPr>
        <w:autoSpaceDE w:val="0"/>
        <w:autoSpaceDN w:val="0"/>
        <w:spacing w:line="480" w:lineRule="exact"/>
        <w:ind w:firstLine="470"/>
        <w:jc w:val="left"/>
        <w:rPr>
          <w:rFonts w:hAnsi="宋体" w:cs="Arial"/>
          <w:bCs/>
        </w:rPr>
      </w:pPr>
      <w:r>
        <w:rPr>
          <w:rFonts w:hAnsi="宋体" w:cs="Arial" w:hint="eastAsia"/>
          <w:bCs/>
        </w:rPr>
        <w:t>3.</w:t>
      </w:r>
      <w:r>
        <w:rPr>
          <w:rFonts w:hAnsi="宋体" w:cs="Arial" w:hint="eastAsia"/>
          <w:bCs/>
        </w:rPr>
        <w:t>分项报价：</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5"/>
        <w:gridCol w:w="1065"/>
        <w:gridCol w:w="1065"/>
        <w:gridCol w:w="1065"/>
        <w:gridCol w:w="1065"/>
        <w:gridCol w:w="1065"/>
        <w:gridCol w:w="1066"/>
        <w:gridCol w:w="1066"/>
      </w:tblGrid>
      <w:tr w:rsidR="00FE5B83">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名称</w:t>
            </w:r>
          </w:p>
        </w:tc>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品牌</w:t>
            </w:r>
          </w:p>
        </w:tc>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型号</w:t>
            </w:r>
          </w:p>
        </w:tc>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产地</w:t>
            </w:r>
          </w:p>
        </w:tc>
        <w:tc>
          <w:tcPr>
            <w:tcW w:w="1065"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数量</w:t>
            </w:r>
          </w:p>
        </w:tc>
        <w:tc>
          <w:tcPr>
            <w:tcW w:w="1066"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单价（元）</w:t>
            </w:r>
          </w:p>
        </w:tc>
        <w:tc>
          <w:tcPr>
            <w:tcW w:w="1066" w:type="dxa"/>
            <w:tcBorders>
              <w:top w:val="single" w:sz="4" w:space="0" w:color="000000"/>
              <w:left w:val="single" w:sz="4" w:space="0" w:color="000000"/>
              <w:bottom w:val="single" w:sz="4" w:space="0" w:color="000000"/>
              <w:right w:val="single" w:sz="4" w:space="0" w:color="000000"/>
            </w:tcBorders>
            <w:vAlign w:val="center"/>
          </w:tcPr>
          <w:p w:rsidR="00FE5B83" w:rsidRDefault="006574A6">
            <w:pPr>
              <w:autoSpaceDE w:val="0"/>
              <w:autoSpaceDN w:val="0"/>
              <w:spacing w:line="480" w:lineRule="exact"/>
              <w:jc w:val="center"/>
              <w:rPr>
                <w:rFonts w:ascii="Calibri" w:eastAsia="宋体" w:hAnsi="宋体" w:cs="Arial"/>
                <w:bCs/>
                <w:sz w:val="20"/>
                <w:szCs w:val="20"/>
              </w:rPr>
            </w:pPr>
            <w:r>
              <w:rPr>
                <w:rFonts w:ascii="Calibri" w:eastAsia="宋体" w:hAnsi="宋体" w:cs="Arial" w:hint="eastAsia"/>
                <w:bCs/>
                <w:sz w:val="20"/>
                <w:szCs w:val="20"/>
              </w:rPr>
              <w:t>总价（元）</w:t>
            </w:r>
          </w:p>
        </w:tc>
      </w:tr>
    </w:tbl>
    <w:p w:rsidR="00FE5B83" w:rsidRDefault="006574A6">
      <w:pPr>
        <w:autoSpaceDE w:val="0"/>
        <w:autoSpaceDN w:val="0"/>
        <w:spacing w:line="480" w:lineRule="exact"/>
        <w:ind w:firstLine="470"/>
        <w:jc w:val="left"/>
        <w:rPr>
          <w:rFonts w:hAnsi="宋体" w:cs="Arial"/>
          <w:bCs/>
        </w:rPr>
      </w:pPr>
      <w:r>
        <w:rPr>
          <w:rFonts w:hAnsi="宋体" w:cs="Arial" w:hint="eastAsia"/>
          <w:bCs/>
        </w:rPr>
        <w:t>第三条</w:t>
      </w:r>
      <w:r>
        <w:rPr>
          <w:rFonts w:hAnsi="宋体" w:cs="Arial" w:hint="eastAsia"/>
          <w:bCs/>
        </w:rPr>
        <w:t xml:space="preserve"> </w:t>
      </w:r>
      <w:r>
        <w:rPr>
          <w:rFonts w:hAnsi="宋体" w:cs="Arial" w:hint="eastAsia"/>
          <w:bCs/>
        </w:rPr>
        <w:t>组成本合同的有关文件</w:t>
      </w:r>
    </w:p>
    <w:p w:rsidR="00FE5B83" w:rsidRDefault="006574A6">
      <w:pPr>
        <w:autoSpaceDE w:val="0"/>
        <w:autoSpaceDN w:val="0"/>
        <w:spacing w:line="480" w:lineRule="exact"/>
        <w:ind w:firstLine="470"/>
        <w:jc w:val="left"/>
        <w:rPr>
          <w:rFonts w:hAnsi="宋体" w:cs="Arial"/>
          <w:bCs/>
        </w:rPr>
      </w:pPr>
      <w:r>
        <w:rPr>
          <w:rFonts w:hAnsi="宋体" w:cs="Arial" w:hint="eastAsia"/>
          <w:bCs/>
        </w:rPr>
        <w:t>下列关于</w:t>
      </w:r>
      <w:r>
        <w:rPr>
          <w:rFonts w:hAnsi="宋体" w:cs="Arial" w:hint="eastAsia"/>
          <w:bCs/>
        </w:rPr>
        <w:t xml:space="preserve">          </w:t>
      </w:r>
      <w:r>
        <w:rPr>
          <w:rFonts w:hAnsi="宋体" w:cs="Arial" w:hint="eastAsia"/>
          <w:bCs/>
        </w:rPr>
        <w:t>（项目编号）的采购文件、响应文件或与本次采购活动方式相适应的文件及有关附件是本合同</w:t>
      </w:r>
    </w:p>
    <w:p w:rsidR="00FE5B83" w:rsidRDefault="006574A6">
      <w:pPr>
        <w:autoSpaceDE w:val="0"/>
        <w:autoSpaceDN w:val="0"/>
        <w:spacing w:line="480" w:lineRule="exact"/>
        <w:ind w:firstLine="470"/>
        <w:jc w:val="left"/>
        <w:rPr>
          <w:rFonts w:hAnsi="宋体" w:cs="Arial"/>
          <w:bCs/>
        </w:rPr>
      </w:pPr>
      <w:r>
        <w:rPr>
          <w:rFonts w:hAnsi="宋体" w:cs="Arial" w:hint="eastAsia"/>
          <w:bCs/>
        </w:rPr>
        <w:t>不可分割的组成部分，与本合同具有同等法律效力，这些文件包括但不限于：</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1</w:t>
      </w:r>
      <w:r>
        <w:rPr>
          <w:rFonts w:hAnsi="宋体" w:cs="Arial" w:hint="eastAsia"/>
          <w:bCs/>
        </w:rPr>
        <w:t>）乙方提供的响应文件和报价表；</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2</w:t>
      </w:r>
      <w:r>
        <w:rPr>
          <w:rFonts w:hAnsi="宋体" w:cs="Arial" w:hint="eastAsia"/>
          <w:bCs/>
        </w:rPr>
        <w:t>）技术规格响应表；</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3</w:t>
      </w:r>
      <w:r>
        <w:rPr>
          <w:rFonts w:hAnsi="宋体" w:cs="Arial" w:hint="eastAsia"/>
          <w:bCs/>
        </w:rPr>
        <w:t>）磋商承诺</w:t>
      </w:r>
      <w:r>
        <w:rPr>
          <w:rFonts w:hAnsi="宋体" w:cs="Arial" w:hint="eastAsia"/>
          <w:bCs/>
        </w:rPr>
        <w:t>/</w:t>
      </w:r>
      <w:r>
        <w:rPr>
          <w:rFonts w:hAnsi="宋体" w:cs="Arial" w:hint="eastAsia"/>
          <w:bCs/>
        </w:rPr>
        <w:t>服务承诺；</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4</w:t>
      </w:r>
      <w:r>
        <w:rPr>
          <w:rFonts w:hAnsi="宋体" w:cs="Arial" w:hint="eastAsia"/>
          <w:bCs/>
        </w:rPr>
        <w:t>）成交通知书；</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5</w:t>
      </w:r>
      <w:r>
        <w:rPr>
          <w:rFonts w:hAnsi="宋体" w:cs="Arial" w:hint="eastAsia"/>
          <w:bCs/>
        </w:rPr>
        <w:t>）甲乙双方商定的其他文件等。</w:t>
      </w:r>
    </w:p>
    <w:p w:rsidR="00FE5B83" w:rsidRDefault="006574A6">
      <w:pPr>
        <w:autoSpaceDE w:val="0"/>
        <w:autoSpaceDN w:val="0"/>
        <w:spacing w:line="480" w:lineRule="exact"/>
        <w:ind w:firstLine="470"/>
        <w:jc w:val="left"/>
        <w:rPr>
          <w:rFonts w:hAnsi="宋体" w:cs="Arial"/>
          <w:bCs/>
        </w:rPr>
      </w:pPr>
      <w:r>
        <w:rPr>
          <w:rFonts w:hAnsi="宋体" w:cs="Arial" w:hint="eastAsia"/>
          <w:bCs/>
        </w:rPr>
        <w:lastRenderedPageBreak/>
        <w:t>第四条</w:t>
      </w:r>
      <w:r>
        <w:rPr>
          <w:rFonts w:hAnsi="宋体" w:cs="Arial" w:hint="eastAsia"/>
          <w:bCs/>
        </w:rPr>
        <w:t xml:space="preserve"> </w:t>
      </w:r>
      <w:r>
        <w:rPr>
          <w:rFonts w:hAnsi="宋体" w:cs="Arial" w:hint="eastAsia"/>
          <w:bCs/>
        </w:rPr>
        <w:t>履行合同期限、地点</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履行合同期限：</w:t>
      </w:r>
    </w:p>
    <w:p w:rsidR="00FE5B83" w:rsidRDefault="006574A6">
      <w:pPr>
        <w:autoSpaceDE w:val="0"/>
        <w:autoSpaceDN w:val="0"/>
        <w:spacing w:line="480" w:lineRule="exact"/>
        <w:ind w:firstLine="470"/>
        <w:jc w:val="left"/>
        <w:rPr>
          <w:rFonts w:hAnsi="宋体" w:cs="Arial"/>
          <w:bCs/>
        </w:rPr>
      </w:pPr>
      <w:r>
        <w:rPr>
          <w:rFonts w:hAnsi="宋体" w:cs="Arial" w:hint="eastAsia"/>
          <w:bCs/>
        </w:rPr>
        <w:t>2.</w:t>
      </w:r>
      <w:r>
        <w:rPr>
          <w:rFonts w:hAnsi="宋体" w:cs="Arial" w:hint="eastAsia"/>
          <w:bCs/>
        </w:rPr>
        <w:t>履行合同地点：</w:t>
      </w:r>
    </w:p>
    <w:p w:rsidR="00FE5B83" w:rsidRDefault="006574A6">
      <w:pPr>
        <w:autoSpaceDE w:val="0"/>
        <w:autoSpaceDN w:val="0"/>
        <w:spacing w:line="480" w:lineRule="exact"/>
        <w:ind w:firstLine="470"/>
        <w:jc w:val="left"/>
        <w:rPr>
          <w:rFonts w:hAnsi="宋体" w:cs="Arial"/>
          <w:bCs/>
        </w:rPr>
      </w:pPr>
      <w:r>
        <w:rPr>
          <w:rFonts w:hAnsi="宋体" w:cs="Arial" w:hint="eastAsia"/>
          <w:bCs/>
        </w:rPr>
        <w:t>第五条</w:t>
      </w:r>
      <w:r>
        <w:rPr>
          <w:rFonts w:hAnsi="宋体" w:cs="Arial" w:hint="eastAsia"/>
          <w:bCs/>
        </w:rPr>
        <w:t xml:space="preserve"> </w:t>
      </w:r>
      <w:r>
        <w:rPr>
          <w:rFonts w:hAnsi="宋体" w:cs="Arial" w:hint="eastAsia"/>
          <w:bCs/>
        </w:rPr>
        <w:t>权利保证</w:t>
      </w:r>
    </w:p>
    <w:p w:rsidR="00FE5B83" w:rsidRDefault="006574A6">
      <w:pPr>
        <w:autoSpaceDE w:val="0"/>
        <w:autoSpaceDN w:val="0"/>
        <w:spacing w:line="480" w:lineRule="exact"/>
        <w:ind w:firstLine="470"/>
        <w:jc w:val="left"/>
        <w:rPr>
          <w:rFonts w:hAnsi="宋体" w:cs="Arial"/>
          <w:bCs/>
        </w:rPr>
      </w:pPr>
      <w:r>
        <w:rPr>
          <w:rFonts w:hAnsi="宋体" w:cs="Arial" w:hint="eastAsia"/>
          <w:bCs/>
        </w:rPr>
        <w:t>乙方应保证向甲方提供的服务不受第三方提出侵犯其专利权、版权、商标权或其他权利的起诉。一旦出现侵权，乙方应承担全部责任。</w:t>
      </w:r>
    </w:p>
    <w:p w:rsidR="00FE5B83" w:rsidRDefault="006574A6">
      <w:pPr>
        <w:autoSpaceDE w:val="0"/>
        <w:autoSpaceDN w:val="0"/>
        <w:spacing w:line="480" w:lineRule="exact"/>
        <w:ind w:firstLine="470"/>
        <w:jc w:val="left"/>
        <w:rPr>
          <w:rFonts w:hAnsi="宋体" w:cs="Arial"/>
          <w:bCs/>
        </w:rPr>
      </w:pPr>
      <w:r>
        <w:rPr>
          <w:rFonts w:hAnsi="宋体" w:cs="Arial" w:hint="eastAsia"/>
          <w:bCs/>
        </w:rPr>
        <w:t>第六条</w:t>
      </w:r>
      <w:r>
        <w:rPr>
          <w:rFonts w:hAnsi="宋体" w:cs="Arial" w:hint="eastAsia"/>
          <w:bCs/>
        </w:rPr>
        <w:t xml:space="preserve"> </w:t>
      </w:r>
      <w:r>
        <w:rPr>
          <w:rFonts w:hAnsi="宋体" w:cs="Arial" w:hint="eastAsia"/>
          <w:bCs/>
        </w:rPr>
        <w:t>质量保证</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乙方提供的服务质量应当符合采购文件的约定，以及乙方的承诺。</w:t>
      </w:r>
    </w:p>
    <w:p w:rsidR="00FE5B83" w:rsidRDefault="006574A6">
      <w:pPr>
        <w:autoSpaceDE w:val="0"/>
        <w:autoSpaceDN w:val="0"/>
        <w:spacing w:line="480" w:lineRule="exact"/>
        <w:ind w:firstLine="470"/>
        <w:jc w:val="left"/>
        <w:rPr>
          <w:rFonts w:hAnsi="宋体" w:cs="Arial"/>
          <w:bCs/>
        </w:rPr>
      </w:pPr>
      <w:r>
        <w:rPr>
          <w:rFonts w:hAnsi="宋体" w:cs="Arial" w:hint="eastAsia"/>
          <w:bCs/>
        </w:rPr>
        <w:t>2.</w:t>
      </w:r>
      <w:r>
        <w:rPr>
          <w:rFonts w:hAnsi="宋体" w:cs="Arial" w:hint="eastAsia"/>
          <w:bCs/>
        </w:rPr>
        <w:t>除特别说明外，质量保证期为自验收合格后</w:t>
      </w:r>
      <w:r>
        <w:rPr>
          <w:rFonts w:hAnsi="宋体" w:cs="Arial" w:hint="eastAsia"/>
          <w:bCs/>
        </w:rPr>
        <w:t xml:space="preserve"> </w:t>
      </w:r>
      <w:r>
        <w:rPr>
          <w:rFonts w:hAnsi="宋体" w:cs="Arial" w:hint="eastAsia"/>
          <w:bCs/>
        </w:rPr>
        <w:t>，在此期间，乙方提供免费服务。</w:t>
      </w:r>
    </w:p>
    <w:p w:rsidR="00FE5B83" w:rsidRDefault="006574A6">
      <w:pPr>
        <w:autoSpaceDE w:val="0"/>
        <w:autoSpaceDN w:val="0"/>
        <w:spacing w:line="480" w:lineRule="exact"/>
        <w:ind w:firstLine="470"/>
        <w:jc w:val="left"/>
        <w:rPr>
          <w:rFonts w:hAnsi="宋体" w:cs="Arial"/>
          <w:bCs/>
        </w:rPr>
      </w:pPr>
      <w:r>
        <w:rPr>
          <w:rFonts w:hAnsi="宋体" w:cs="Arial" w:hint="eastAsia"/>
          <w:bCs/>
        </w:rPr>
        <w:t>第七条</w:t>
      </w:r>
      <w:r>
        <w:rPr>
          <w:rFonts w:hAnsi="宋体" w:cs="Arial" w:hint="eastAsia"/>
          <w:bCs/>
        </w:rPr>
        <w:t xml:space="preserve"> </w:t>
      </w:r>
      <w:r>
        <w:rPr>
          <w:rFonts w:hAnsi="宋体" w:cs="Arial" w:hint="eastAsia"/>
          <w:bCs/>
        </w:rPr>
        <w:t>验收</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验收结果与采购合同约定的资金支付及履约保证金返还条件挂钩。</w:t>
      </w:r>
    </w:p>
    <w:p w:rsidR="00FE5B83" w:rsidRDefault="006574A6">
      <w:pPr>
        <w:autoSpaceDE w:val="0"/>
        <w:autoSpaceDN w:val="0"/>
        <w:spacing w:line="480" w:lineRule="exact"/>
        <w:ind w:firstLine="470"/>
        <w:jc w:val="left"/>
        <w:rPr>
          <w:rFonts w:hAnsi="宋体" w:cs="Arial"/>
          <w:bCs/>
        </w:rPr>
      </w:pPr>
      <w:r>
        <w:rPr>
          <w:rFonts w:hAnsi="宋体" w:cs="Arial" w:hint="eastAsia"/>
          <w:bCs/>
        </w:rPr>
        <w:t>2.</w:t>
      </w:r>
      <w:r>
        <w:rPr>
          <w:rFonts w:hAnsi="宋体" w:cs="Arial" w:hint="eastAsia"/>
          <w:bCs/>
        </w:rPr>
        <w:t>甲方可以邀请参加本项目的其他供应商或第三方专业机构及专家参与验收。</w:t>
      </w:r>
    </w:p>
    <w:p w:rsidR="00FE5B83" w:rsidRDefault="006574A6">
      <w:pPr>
        <w:autoSpaceDE w:val="0"/>
        <w:autoSpaceDN w:val="0"/>
        <w:spacing w:line="480" w:lineRule="exact"/>
        <w:ind w:firstLine="470"/>
        <w:jc w:val="left"/>
        <w:rPr>
          <w:rFonts w:hAnsi="宋体" w:cs="Arial"/>
          <w:bCs/>
        </w:rPr>
      </w:pPr>
      <w:r>
        <w:rPr>
          <w:rFonts w:hAnsi="宋体" w:cs="Arial" w:hint="eastAsia"/>
          <w:bCs/>
        </w:rPr>
        <w:t>第</w:t>
      </w:r>
      <w:r>
        <w:rPr>
          <w:rFonts w:hAnsi="宋体" w:cs="Arial" w:hint="eastAsia"/>
          <w:bCs/>
        </w:rPr>
        <w:t>八</w:t>
      </w:r>
      <w:r>
        <w:rPr>
          <w:rFonts w:hAnsi="宋体" w:cs="Arial" w:hint="eastAsia"/>
          <w:bCs/>
        </w:rPr>
        <w:t>条</w:t>
      </w:r>
      <w:r>
        <w:rPr>
          <w:rFonts w:hAnsi="宋体" w:cs="Arial" w:hint="eastAsia"/>
          <w:bCs/>
        </w:rPr>
        <w:t xml:space="preserve"> </w:t>
      </w:r>
      <w:r>
        <w:rPr>
          <w:rFonts w:hAnsi="宋体" w:cs="Arial" w:hint="eastAsia"/>
          <w:bCs/>
        </w:rPr>
        <w:t>合同款支付</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1. </w:t>
      </w:r>
      <w:r>
        <w:rPr>
          <w:rFonts w:hAnsi="宋体" w:cs="Arial" w:hint="eastAsia"/>
          <w:bCs/>
        </w:rPr>
        <w:t>本合同项下所有款项均以人民币支付。</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2. </w:t>
      </w:r>
      <w:r>
        <w:rPr>
          <w:rFonts w:hAnsi="宋体" w:cs="Arial" w:hint="eastAsia"/>
          <w:bCs/>
        </w:rPr>
        <w:t>本合同项下的采购资金由甲方自行支付，乙方向甲方开具发票。</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3. </w:t>
      </w:r>
      <w:r>
        <w:rPr>
          <w:rFonts w:hAnsi="宋体" w:cs="Arial" w:hint="eastAsia"/>
          <w:bCs/>
        </w:rPr>
        <w:t>付款条件：</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工程改造</w:t>
      </w:r>
      <w:r>
        <w:rPr>
          <w:rFonts w:hAnsi="宋体" w:cs="Arial" w:hint="eastAsia"/>
          <w:bCs/>
        </w:rPr>
        <w:t>结束，经相关部门验收取得合格证后</w:t>
      </w:r>
      <w:r>
        <w:rPr>
          <w:rFonts w:hAnsi="宋体" w:cs="Arial" w:hint="eastAsia"/>
          <w:bCs/>
        </w:rPr>
        <w:t>付至</w:t>
      </w:r>
      <w:r>
        <w:rPr>
          <w:rFonts w:hAnsi="宋体" w:cs="Arial" w:hint="eastAsia"/>
          <w:bCs/>
        </w:rPr>
        <w:t>审核结算</w:t>
      </w:r>
      <w:r>
        <w:rPr>
          <w:rFonts w:hAnsi="宋体" w:cs="Arial" w:hint="eastAsia"/>
          <w:bCs/>
        </w:rPr>
        <w:t>价的</w:t>
      </w:r>
      <w:r>
        <w:rPr>
          <w:rFonts w:hAnsi="宋体" w:cs="Arial" w:hint="eastAsia"/>
          <w:bCs/>
        </w:rPr>
        <w:t>9</w:t>
      </w:r>
      <w:r>
        <w:rPr>
          <w:rFonts w:hAnsi="宋体" w:cs="Arial" w:hint="eastAsia"/>
          <w:bCs/>
        </w:rPr>
        <w:t>0%</w:t>
      </w:r>
      <w:r>
        <w:rPr>
          <w:rFonts w:hAnsi="宋体" w:cs="Arial" w:hint="eastAsia"/>
          <w:bCs/>
        </w:rPr>
        <w:t>；</w:t>
      </w:r>
      <w:r>
        <w:rPr>
          <w:rFonts w:hAnsi="宋体" w:cs="Arial" w:hint="eastAsia"/>
          <w:bCs/>
        </w:rPr>
        <w:t xml:space="preserve"> </w:t>
      </w:r>
      <w:r>
        <w:rPr>
          <w:rFonts w:hAnsi="宋体" w:cs="Arial" w:hint="eastAsia"/>
          <w:bCs/>
        </w:rPr>
        <w:t>2</w:t>
      </w:r>
      <w:r>
        <w:rPr>
          <w:rFonts w:hAnsi="宋体" w:cs="Arial" w:hint="eastAsia"/>
          <w:bCs/>
        </w:rPr>
        <w:t xml:space="preserve">. </w:t>
      </w:r>
      <w:r>
        <w:rPr>
          <w:rFonts w:hAnsi="宋体" w:cs="Arial" w:hint="eastAsia"/>
          <w:bCs/>
        </w:rPr>
        <w:t>10</w:t>
      </w:r>
      <w:r>
        <w:rPr>
          <w:rFonts w:hAnsi="宋体" w:cs="Arial" w:hint="eastAsia"/>
          <w:bCs/>
        </w:rPr>
        <w:t>%</w:t>
      </w:r>
      <w:r>
        <w:rPr>
          <w:rFonts w:hAnsi="宋体" w:cs="Arial" w:hint="eastAsia"/>
          <w:bCs/>
        </w:rPr>
        <w:t>的</w:t>
      </w:r>
      <w:r>
        <w:rPr>
          <w:rFonts w:hAnsi="宋体" w:cs="Arial" w:hint="eastAsia"/>
          <w:bCs/>
        </w:rPr>
        <w:t>质量保修金自项目</w:t>
      </w:r>
      <w:r>
        <w:rPr>
          <w:rFonts w:hAnsi="宋体" w:cs="Arial" w:hint="eastAsia"/>
          <w:bCs/>
        </w:rPr>
        <w:t>质保</w:t>
      </w:r>
      <w:r>
        <w:rPr>
          <w:rFonts w:hAnsi="宋体" w:cs="Arial" w:hint="eastAsia"/>
          <w:bCs/>
        </w:rPr>
        <w:t>期满后</w:t>
      </w:r>
      <w:r>
        <w:rPr>
          <w:rFonts w:hAnsi="宋体" w:cs="Arial" w:hint="eastAsia"/>
          <w:bCs/>
        </w:rPr>
        <w:t>一周内</w:t>
      </w:r>
      <w:r>
        <w:rPr>
          <w:rFonts w:hAnsi="宋体" w:cs="Arial" w:hint="eastAsia"/>
          <w:bCs/>
        </w:rPr>
        <w:t>一次付清（扣除质保期内发包人代承包人支付的维修费用，质量保修金不计利息）。</w:t>
      </w:r>
    </w:p>
    <w:p w:rsidR="00FE5B83" w:rsidRDefault="006574A6">
      <w:pPr>
        <w:autoSpaceDE w:val="0"/>
        <w:autoSpaceDN w:val="0"/>
        <w:spacing w:line="480" w:lineRule="exact"/>
        <w:ind w:firstLine="470"/>
        <w:jc w:val="left"/>
        <w:rPr>
          <w:rFonts w:hAnsi="宋体" w:cs="Arial"/>
          <w:bCs/>
        </w:rPr>
      </w:pPr>
      <w:r>
        <w:rPr>
          <w:rFonts w:hAnsi="宋体" w:cs="Arial" w:hint="eastAsia"/>
          <w:bCs/>
        </w:rPr>
        <w:br w:type="page"/>
      </w:r>
    </w:p>
    <w:p w:rsidR="00FE5B83" w:rsidRDefault="006574A6">
      <w:pPr>
        <w:autoSpaceDE w:val="0"/>
        <w:autoSpaceDN w:val="0"/>
        <w:spacing w:line="480" w:lineRule="exact"/>
        <w:ind w:firstLine="470"/>
        <w:jc w:val="left"/>
        <w:rPr>
          <w:rFonts w:hAnsi="宋体" w:cs="Arial"/>
          <w:bCs/>
        </w:rPr>
      </w:pPr>
      <w:r>
        <w:rPr>
          <w:rFonts w:hAnsi="宋体" w:cs="Arial" w:hint="eastAsia"/>
          <w:bCs/>
        </w:rPr>
        <w:lastRenderedPageBreak/>
        <w:t>第十条</w:t>
      </w:r>
      <w:r>
        <w:rPr>
          <w:rFonts w:hAnsi="宋体" w:cs="Arial" w:hint="eastAsia"/>
          <w:bCs/>
        </w:rPr>
        <w:t xml:space="preserve"> </w:t>
      </w:r>
      <w:r>
        <w:rPr>
          <w:rFonts w:hAnsi="宋体" w:cs="Arial" w:hint="eastAsia"/>
          <w:bCs/>
        </w:rPr>
        <w:t>违约责任</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1. </w:t>
      </w:r>
      <w:r>
        <w:rPr>
          <w:rFonts w:hAnsi="宋体" w:cs="Arial" w:hint="eastAsia"/>
          <w:bCs/>
        </w:rPr>
        <w:t>乙方按合同约定的时间和质量标准提供服务，而甲方无正当理由逾期支付服务费用的，每逾期</w:t>
      </w:r>
      <w:r>
        <w:rPr>
          <w:rFonts w:hAnsi="宋体" w:cs="Arial" w:hint="eastAsia"/>
          <w:bCs/>
        </w:rPr>
        <w:t>1</w:t>
      </w:r>
      <w:r>
        <w:rPr>
          <w:rFonts w:hAnsi="宋体" w:cs="Arial" w:hint="eastAsia"/>
          <w:bCs/>
        </w:rPr>
        <w:t>天甲方向乙方偿付欠款总额的</w:t>
      </w:r>
      <w:r>
        <w:rPr>
          <w:rFonts w:hAnsi="宋体" w:cs="Arial" w:hint="eastAsia"/>
          <w:bCs/>
        </w:rPr>
        <w:t>5</w:t>
      </w:r>
      <w:r>
        <w:rPr>
          <w:rFonts w:hAnsi="宋体" w:cs="Arial" w:hint="eastAsia"/>
          <w:bCs/>
        </w:rPr>
        <w:t>‰滞纳金，但累计滞纳金总额不超过欠款总额的</w:t>
      </w:r>
      <w:r>
        <w:rPr>
          <w:rFonts w:hAnsi="宋体" w:cs="Arial" w:hint="eastAsia"/>
          <w:bCs/>
        </w:rPr>
        <w:t>5%</w:t>
      </w:r>
      <w:r>
        <w:rPr>
          <w:rFonts w:hAnsi="宋体" w:cs="Arial" w:hint="eastAsia"/>
          <w:bCs/>
        </w:rPr>
        <w:t>。</w:t>
      </w:r>
    </w:p>
    <w:p w:rsidR="00FE5B83" w:rsidRDefault="006574A6">
      <w:pPr>
        <w:autoSpaceDE w:val="0"/>
        <w:autoSpaceDN w:val="0"/>
        <w:spacing w:line="480" w:lineRule="exact"/>
        <w:ind w:firstLine="470"/>
        <w:jc w:val="left"/>
        <w:rPr>
          <w:rFonts w:hAnsi="宋体" w:cs="Arial"/>
          <w:bCs/>
        </w:rPr>
      </w:pPr>
      <w:r>
        <w:rPr>
          <w:rFonts w:hAnsi="宋体" w:cs="Arial" w:hint="eastAsia"/>
          <w:bCs/>
        </w:rPr>
        <w:t>2</w:t>
      </w:r>
      <w:r>
        <w:rPr>
          <w:rFonts w:hAnsi="宋体" w:cs="Arial" w:hint="eastAsia"/>
          <w:bCs/>
        </w:rPr>
        <w:t xml:space="preserve">. </w:t>
      </w:r>
      <w:r>
        <w:rPr>
          <w:rFonts w:hAnsi="宋体" w:cs="Arial" w:hint="eastAsia"/>
          <w:bCs/>
        </w:rPr>
        <w:t>乙方未按合同约定的时间和质量标准提供服务，但未给甲方造成损失的，甲方可要求乙方整改，乙方在双方协定期限内达到甲方认定的质量标准后</w:t>
      </w:r>
      <w:r>
        <w:rPr>
          <w:rFonts w:hAnsi="宋体" w:cs="Arial" w:hint="eastAsia"/>
          <w:bCs/>
        </w:rPr>
        <w:t>，</w:t>
      </w:r>
      <w:r>
        <w:rPr>
          <w:rFonts w:hAnsi="宋体" w:cs="Arial" w:hint="eastAsia"/>
          <w:bCs/>
        </w:rPr>
        <w:t>乙方</w:t>
      </w:r>
      <w:r>
        <w:rPr>
          <w:rFonts w:hAnsi="宋体" w:cs="Arial" w:hint="eastAsia"/>
          <w:bCs/>
        </w:rPr>
        <w:t>支</w:t>
      </w:r>
      <w:r>
        <w:rPr>
          <w:rFonts w:hAnsi="宋体" w:cs="Arial" w:hint="eastAsia"/>
          <w:bCs/>
        </w:rPr>
        <w:t>付相</w:t>
      </w:r>
      <w:r>
        <w:rPr>
          <w:rFonts w:hAnsi="宋体" w:cs="Arial" w:hint="eastAsia"/>
          <w:bCs/>
        </w:rPr>
        <w:t>应的服务费用；否则，甲方有权解除本合同</w:t>
      </w:r>
      <w:r>
        <w:rPr>
          <w:rFonts w:hAnsi="宋体" w:cs="Arial" w:hint="eastAsia"/>
          <w:bCs/>
        </w:rPr>
        <w:t>，</w:t>
      </w:r>
      <w:r>
        <w:rPr>
          <w:rFonts w:hAnsi="宋体" w:cs="Arial" w:hint="eastAsia"/>
          <w:bCs/>
        </w:rPr>
        <w:t>造成甲方损失的，损失由乙方负责</w:t>
      </w:r>
      <w:r>
        <w:rPr>
          <w:rFonts w:hAnsi="宋体" w:cs="Arial" w:hint="eastAsia"/>
          <w:bCs/>
        </w:rPr>
        <w:t>。</w:t>
      </w:r>
    </w:p>
    <w:p w:rsidR="00FE5B83" w:rsidRDefault="006574A6">
      <w:pPr>
        <w:autoSpaceDE w:val="0"/>
        <w:autoSpaceDN w:val="0"/>
        <w:spacing w:line="480" w:lineRule="exact"/>
        <w:ind w:firstLine="470"/>
        <w:jc w:val="left"/>
        <w:rPr>
          <w:rFonts w:hAnsi="宋体" w:cs="Arial"/>
          <w:bCs/>
        </w:rPr>
      </w:pPr>
      <w:r>
        <w:rPr>
          <w:rFonts w:hAnsi="宋体" w:cs="Arial" w:hint="eastAsia"/>
          <w:bCs/>
        </w:rPr>
        <w:t>3</w:t>
      </w:r>
      <w:r>
        <w:rPr>
          <w:rFonts w:hAnsi="宋体" w:cs="Arial" w:hint="eastAsia"/>
          <w:bCs/>
        </w:rPr>
        <w:t xml:space="preserve">. </w:t>
      </w:r>
      <w:r>
        <w:rPr>
          <w:rFonts w:hAnsi="宋体" w:cs="Arial" w:hint="eastAsia"/>
          <w:bCs/>
        </w:rPr>
        <w:t>乙方未按合同约定的时间和质量标准提供服务，给甲方造成损失的，甲方可要求乙方按实赔偿；因乙方服务质量问题导致甲方无法实现合同目的的，甲方有权解除合同</w:t>
      </w:r>
      <w:r>
        <w:rPr>
          <w:rFonts w:hAnsi="宋体" w:cs="Arial" w:hint="eastAsia"/>
          <w:bCs/>
        </w:rPr>
        <w:t>，</w:t>
      </w:r>
      <w:r>
        <w:rPr>
          <w:rFonts w:hAnsi="宋体" w:cs="Arial" w:hint="eastAsia"/>
          <w:bCs/>
        </w:rPr>
        <w:t>造成甲方损失的，损失由乙方负责</w:t>
      </w:r>
      <w:r>
        <w:rPr>
          <w:rFonts w:hAnsi="宋体" w:cs="Arial" w:hint="eastAsia"/>
          <w:bCs/>
        </w:rPr>
        <w:t>。</w:t>
      </w:r>
    </w:p>
    <w:p w:rsidR="00FE5B83" w:rsidRDefault="006574A6">
      <w:pPr>
        <w:autoSpaceDE w:val="0"/>
        <w:autoSpaceDN w:val="0"/>
        <w:spacing w:line="480" w:lineRule="exact"/>
        <w:ind w:firstLine="470"/>
        <w:jc w:val="left"/>
        <w:rPr>
          <w:rFonts w:hAnsi="宋体" w:cs="Arial"/>
          <w:bCs/>
        </w:rPr>
      </w:pPr>
      <w:r>
        <w:rPr>
          <w:rFonts w:hAnsi="宋体" w:cs="Arial" w:hint="eastAsia"/>
          <w:bCs/>
        </w:rPr>
        <w:t>4</w:t>
      </w:r>
      <w:r>
        <w:rPr>
          <w:rFonts w:hAnsi="宋体" w:cs="Arial" w:hint="eastAsia"/>
          <w:bCs/>
        </w:rPr>
        <w:t xml:space="preserve">. </w:t>
      </w:r>
      <w:r>
        <w:rPr>
          <w:rFonts w:hAnsi="宋体" w:cs="Arial" w:hint="eastAsia"/>
          <w:bCs/>
        </w:rPr>
        <w:t>其他违约责任约定</w:t>
      </w:r>
    </w:p>
    <w:p w:rsidR="00FE5B83" w:rsidRDefault="006574A6">
      <w:pPr>
        <w:autoSpaceDE w:val="0"/>
        <w:autoSpaceDN w:val="0"/>
        <w:spacing w:line="480" w:lineRule="exact"/>
        <w:ind w:firstLine="470"/>
        <w:jc w:val="left"/>
        <w:rPr>
          <w:rFonts w:hAnsi="宋体" w:cs="Arial"/>
          <w:bCs/>
        </w:rPr>
      </w:pPr>
      <w:r>
        <w:rPr>
          <w:rFonts w:hAnsi="宋体" w:cs="Arial" w:hint="eastAsia"/>
          <w:bCs/>
        </w:rPr>
        <w:t>第十一条</w:t>
      </w:r>
      <w:r>
        <w:rPr>
          <w:rFonts w:hAnsi="宋体" w:cs="Arial" w:hint="eastAsia"/>
          <w:bCs/>
        </w:rPr>
        <w:t xml:space="preserve"> </w:t>
      </w:r>
      <w:r>
        <w:rPr>
          <w:rFonts w:hAnsi="宋体" w:cs="Arial" w:hint="eastAsia"/>
          <w:bCs/>
        </w:rPr>
        <w:t>合同的变更和终</w:t>
      </w:r>
      <w:bookmarkStart w:id="20" w:name="_GoBack"/>
      <w:bookmarkEnd w:id="20"/>
      <w:r>
        <w:rPr>
          <w:rFonts w:hAnsi="宋体" w:cs="Arial" w:hint="eastAsia"/>
          <w:bCs/>
        </w:rPr>
        <w:t>止</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1. </w:t>
      </w:r>
      <w:r>
        <w:rPr>
          <w:rFonts w:hAnsi="宋体" w:cs="Arial" w:hint="eastAsia"/>
          <w:bCs/>
        </w:rPr>
        <w:t>除《政府采购法》第</w:t>
      </w:r>
      <w:r>
        <w:rPr>
          <w:rFonts w:hAnsi="宋体" w:cs="Arial" w:hint="eastAsia"/>
          <w:bCs/>
        </w:rPr>
        <w:t>50</w:t>
      </w:r>
      <w:r>
        <w:rPr>
          <w:rFonts w:hAnsi="宋体" w:cs="Arial" w:hint="eastAsia"/>
          <w:bCs/>
        </w:rPr>
        <w:t>条第二款规定的情形外，本合同一经签订，甲乙双方不得擅自变更、中止或终止合同。</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2. </w:t>
      </w:r>
      <w:r>
        <w:rPr>
          <w:rFonts w:hAnsi="宋体" w:cs="Arial" w:hint="eastAsia"/>
          <w:bCs/>
        </w:rPr>
        <w:t>除发生法律规定的不能预见、不能避免并不能克服的客观情况外，甲乙双方不得放弃或拒绝履行合同。乙方放弃或拒绝履行合同，保证金不予退还。</w:t>
      </w:r>
    </w:p>
    <w:p w:rsidR="00FE5B83" w:rsidRDefault="006574A6">
      <w:pPr>
        <w:autoSpaceDE w:val="0"/>
        <w:autoSpaceDN w:val="0"/>
        <w:spacing w:line="480" w:lineRule="exact"/>
        <w:ind w:firstLine="470"/>
        <w:jc w:val="left"/>
        <w:rPr>
          <w:rFonts w:hAnsi="宋体" w:cs="Arial"/>
          <w:bCs/>
        </w:rPr>
      </w:pPr>
      <w:r>
        <w:rPr>
          <w:rFonts w:hAnsi="宋体" w:cs="Arial" w:hint="eastAsia"/>
          <w:bCs/>
        </w:rPr>
        <w:t>第十二条</w:t>
      </w:r>
      <w:r>
        <w:rPr>
          <w:rFonts w:hAnsi="宋体" w:cs="Arial" w:hint="eastAsia"/>
          <w:bCs/>
        </w:rPr>
        <w:t xml:space="preserve"> </w:t>
      </w:r>
      <w:r>
        <w:rPr>
          <w:rFonts w:hAnsi="宋体" w:cs="Arial" w:hint="eastAsia"/>
          <w:bCs/>
        </w:rPr>
        <w:t>合同的转让</w:t>
      </w:r>
    </w:p>
    <w:p w:rsidR="00FE5B83" w:rsidRDefault="006574A6">
      <w:pPr>
        <w:autoSpaceDE w:val="0"/>
        <w:autoSpaceDN w:val="0"/>
        <w:spacing w:line="480" w:lineRule="exact"/>
        <w:ind w:firstLine="470"/>
        <w:jc w:val="left"/>
        <w:rPr>
          <w:rFonts w:hAnsi="宋体" w:cs="Arial"/>
          <w:bCs/>
        </w:rPr>
      </w:pPr>
      <w:r>
        <w:rPr>
          <w:rFonts w:hAnsi="宋体" w:cs="Arial" w:hint="eastAsia"/>
          <w:bCs/>
        </w:rPr>
        <w:t>乙方不得擅自部分或全部转让其应履行的合同义务。</w:t>
      </w:r>
    </w:p>
    <w:p w:rsidR="00FE5B83" w:rsidRDefault="006574A6">
      <w:pPr>
        <w:autoSpaceDE w:val="0"/>
        <w:autoSpaceDN w:val="0"/>
        <w:spacing w:line="480" w:lineRule="exact"/>
        <w:ind w:firstLine="470"/>
        <w:jc w:val="left"/>
        <w:rPr>
          <w:rFonts w:hAnsi="宋体" w:cs="Arial"/>
          <w:bCs/>
        </w:rPr>
      </w:pPr>
      <w:r>
        <w:rPr>
          <w:rFonts w:hAnsi="宋体" w:cs="Arial" w:hint="eastAsia"/>
          <w:bCs/>
        </w:rPr>
        <w:t>第十三条</w:t>
      </w:r>
      <w:r>
        <w:rPr>
          <w:rFonts w:hAnsi="宋体" w:cs="Arial" w:hint="eastAsia"/>
          <w:bCs/>
        </w:rPr>
        <w:t xml:space="preserve"> </w:t>
      </w:r>
      <w:r>
        <w:rPr>
          <w:rFonts w:hAnsi="宋体" w:cs="Arial" w:hint="eastAsia"/>
          <w:bCs/>
        </w:rPr>
        <w:t>争议的解决</w:t>
      </w:r>
    </w:p>
    <w:p w:rsidR="00FE5B83" w:rsidRDefault="006574A6">
      <w:pPr>
        <w:autoSpaceDE w:val="0"/>
        <w:autoSpaceDN w:val="0"/>
        <w:spacing w:line="480" w:lineRule="exact"/>
        <w:ind w:firstLine="470"/>
        <w:jc w:val="left"/>
        <w:rPr>
          <w:rFonts w:hAnsi="宋体" w:cs="Arial"/>
          <w:bCs/>
        </w:rPr>
      </w:pPr>
      <w:r>
        <w:rPr>
          <w:rFonts w:hAnsi="宋体" w:cs="Arial" w:hint="eastAsia"/>
          <w:bCs/>
        </w:rPr>
        <w:t>1.</w:t>
      </w:r>
      <w:r>
        <w:rPr>
          <w:rFonts w:hAnsi="宋体" w:cs="Arial" w:hint="eastAsia"/>
          <w:bCs/>
        </w:rPr>
        <w:t>因履行本合同引起的或与本合同有关的争议，甲、乙双方应首先通过友好协商解决，如果协商不能解决争议，则采取以下第（）种方式</w:t>
      </w:r>
    </w:p>
    <w:p w:rsidR="00FE5B83" w:rsidRDefault="006574A6">
      <w:pPr>
        <w:autoSpaceDE w:val="0"/>
        <w:autoSpaceDN w:val="0"/>
        <w:spacing w:line="480" w:lineRule="exact"/>
        <w:ind w:firstLine="470"/>
        <w:jc w:val="left"/>
        <w:rPr>
          <w:rFonts w:hAnsi="宋体" w:cs="Arial"/>
          <w:bCs/>
        </w:rPr>
      </w:pPr>
      <w:r>
        <w:rPr>
          <w:rFonts w:hAnsi="宋体" w:cs="Arial" w:hint="eastAsia"/>
          <w:bCs/>
        </w:rPr>
        <w:t>解决争议：</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1</w:t>
      </w:r>
      <w:r>
        <w:rPr>
          <w:rFonts w:hAnsi="宋体" w:cs="Arial" w:hint="eastAsia"/>
          <w:bCs/>
        </w:rPr>
        <w:t>）向甲方所在地有管辖权的人民法院提起诉讼；</w:t>
      </w:r>
    </w:p>
    <w:p w:rsidR="00FE5B83" w:rsidRDefault="006574A6">
      <w:pPr>
        <w:autoSpaceDE w:val="0"/>
        <w:autoSpaceDN w:val="0"/>
        <w:spacing w:line="480" w:lineRule="exact"/>
        <w:ind w:firstLine="470"/>
        <w:jc w:val="left"/>
        <w:rPr>
          <w:rFonts w:hAnsi="宋体" w:cs="Arial"/>
          <w:bCs/>
        </w:rPr>
      </w:pPr>
      <w:r>
        <w:rPr>
          <w:rFonts w:hAnsi="宋体" w:cs="Arial" w:hint="eastAsia"/>
          <w:bCs/>
        </w:rPr>
        <w:t>（</w:t>
      </w:r>
      <w:r>
        <w:rPr>
          <w:rFonts w:hAnsi="宋体" w:cs="Arial" w:hint="eastAsia"/>
          <w:bCs/>
        </w:rPr>
        <w:t>2</w:t>
      </w:r>
      <w:r>
        <w:rPr>
          <w:rFonts w:hAnsi="宋体" w:cs="Arial" w:hint="eastAsia"/>
          <w:bCs/>
        </w:rPr>
        <w:t>）向</w:t>
      </w:r>
      <w:r>
        <w:rPr>
          <w:rFonts w:hAnsi="宋体" w:cs="Arial" w:hint="eastAsia"/>
          <w:bCs/>
        </w:rPr>
        <w:t>工程所在地</w:t>
      </w:r>
      <w:r>
        <w:rPr>
          <w:rFonts w:hAnsi="宋体" w:cs="Arial" w:hint="eastAsia"/>
          <w:bCs/>
        </w:rPr>
        <w:t>仲裁委员会按其仲裁规则申请仲裁。</w:t>
      </w:r>
    </w:p>
    <w:p w:rsidR="00FE5B83" w:rsidRDefault="006574A6">
      <w:pPr>
        <w:autoSpaceDE w:val="0"/>
        <w:autoSpaceDN w:val="0"/>
        <w:spacing w:line="480" w:lineRule="exact"/>
        <w:ind w:firstLine="470"/>
        <w:jc w:val="left"/>
        <w:rPr>
          <w:rFonts w:hAnsi="宋体" w:cs="Arial"/>
          <w:bCs/>
        </w:rPr>
      </w:pPr>
      <w:r>
        <w:rPr>
          <w:rFonts w:hAnsi="宋体" w:cs="Arial" w:hint="eastAsia"/>
          <w:bCs/>
        </w:rPr>
        <w:t>如没有约定，默认采取第</w:t>
      </w:r>
      <w:r>
        <w:rPr>
          <w:rFonts w:hAnsi="宋体" w:cs="Arial" w:hint="eastAsia"/>
          <w:bCs/>
        </w:rPr>
        <w:t>2</w:t>
      </w:r>
      <w:r>
        <w:rPr>
          <w:rFonts w:hAnsi="宋体" w:cs="Arial" w:hint="eastAsia"/>
          <w:bCs/>
        </w:rPr>
        <w:t>种方式解决争议。</w:t>
      </w:r>
    </w:p>
    <w:p w:rsidR="00FE5B83" w:rsidRDefault="006574A6">
      <w:pPr>
        <w:autoSpaceDE w:val="0"/>
        <w:autoSpaceDN w:val="0"/>
        <w:spacing w:line="480" w:lineRule="exact"/>
        <w:ind w:firstLine="470"/>
        <w:jc w:val="left"/>
        <w:rPr>
          <w:rFonts w:hAnsi="宋体" w:cs="Arial"/>
          <w:bCs/>
        </w:rPr>
      </w:pPr>
      <w:r>
        <w:rPr>
          <w:rFonts w:hAnsi="宋体" w:cs="Arial" w:hint="eastAsia"/>
          <w:bCs/>
        </w:rPr>
        <w:lastRenderedPageBreak/>
        <w:t xml:space="preserve">2. </w:t>
      </w:r>
      <w:r>
        <w:rPr>
          <w:rFonts w:hAnsi="宋体" w:cs="Arial" w:hint="eastAsia"/>
          <w:bCs/>
        </w:rPr>
        <w:t>在仲</w:t>
      </w:r>
      <w:r>
        <w:rPr>
          <w:rFonts w:hAnsi="宋体" w:cs="Arial" w:hint="eastAsia"/>
          <w:bCs/>
        </w:rPr>
        <w:t>裁期间，本合同应继续履行</w:t>
      </w:r>
    </w:p>
    <w:p w:rsidR="00FE5B83" w:rsidRDefault="006574A6">
      <w:pPr>
        <w:autoSpaceDE w:val="0"/>
        <w:autoSpaceDN w:val="0"/>
        <w:spacing w:line="480" w:lineRule="exact"/>
        <w:ind w:firstLine="470"/>
        <w:jc w:val="left"/>
        <w:rPr>
          <w:rFonts w:hAnsi="宋体" w:cs="Arial"/>
          <w:bCs/>
        </w:rPr>
      </w:pPr>
      <w:r>
        <w:rPr>
          <w:rFonts w:hAnsi="宋体" w:cs="Arial" w:hint="eastAsia"/>
          <w:bCs/>
        </w:rPr>
        <w:t>第十四条</w:t>
      </w:r>
      <w:r>
        <w:rPr>
          <w:rFonts w:hAnsi="宋体" w:cs="Arial" w:hint="eastAsia"/>
          <w:bCs/>
        </w:rPr>
        <w:t xml:space="preserve"> </w:t>
      </w:r>
      <w:r>
        <w:rPr>
          <w:rFonts w:hAnsi="宋体" w:cs="Arial" w:hint="eastAsia"/>
          <w:bCs/>
        </w:rPr>
        <w:t>诚实信用</w:t>
      </w:r>
    </w:p>
    <w:p w:rsidR="00FE5B83" w:rsidRDefault="006574A6">
      <w:pPr>
        <w:autoSpaceDE w:val="0"/>
        <w:autoSpaceDN w:val="0"/>
        <w:spacing w:line="480" w:lineRule="exact"/>
        <w:ind w:firstLine="470"/>
        <w:jc w:val="left"/>
        <w:rPr>
          <w:rFonts w:hAnsi="宋体" w:cs="Arial"/>
          <w:bCs/>
        </w:rPr>
      </w:pPr>
      <w:r>
        <w:rPr>
          <w:rFonts w:hAnsi="宋体" w:cs="Arial" w:hint="eastAsia"/>
          <w:bCs/>
        </w:rPr>
        <w:t>乙方应诚实信用，严格按照招标（采购）文件要求和投标（响应）承诺履行合同，不向甲方进行商业贿赂或者提供不正当利益。</w:t>
      </w:r>
    </w:p>
    <w:p w:rsidR="00FE5B83" w:rsidRDefault="006574A6">
      <w:pPr>
        <w:autoSpaceDE w:val="0"/>
        <w:autoSpaceDN w:val="0"/>
        <w:spacing w:line="480" w:lineRule="exact"/>
        <w:ind w:firstLine="470"/>
        <w:jc w:val="left"/>
        <w:rPr>
          <w:rFonts w:hAnsi="宋体" w:cs="Arial"/>
          <w:bCs/>
        </w:rPr>
      </w:pPr>
      <w:r>
        <w:rPr>
          <w:rFonts w:hAnsi="宋体" w:cs="Arial" w:hint="eastAsia"/>
          <w:bCs/>
        </w:rPr>
        <w:t>第十五条</w:t>
      </w:r>
      <w:r>
        <w:rPr>
          <w:rFonts w:hAnsi="宋体" w:cs="Arial" w:hint="eastAsia"/>
          <w:bCs/>
        </w:rPr>
        <w:t xml:space="preserve"> </w:t>
      </w:r>
      <w:r>
        <w:rPr>
          <w:rFonts w:hAnsi="宋体" w:cs="Arial" w:hint="eastAsia"/>
          <w:bCs/>
        </w:rPr>
        <w:t>合同生效及其他</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1. </w:t>
      </w:r>
      <w:r>
        <w:rPr>
          <w:rFonts w:hAnsi="宋体" w:cs="Arial" w:hint="eastAsia"/>
          <w:bCs/>
        </w:rPr>
        <w:t>本合同自签订之日起生效。</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2. </w:t>
      </w:r>
      <w:r>
        <w:rPr>
          <w:rFonts w:hAnsi="宋体" w:cs="Arial" w:hint="eastAsia"/>
          <w:bCs/>
        </w:rPr>
        <w:t>本合同一式</w:t>
      </w:r>
      <w:r>
        <w:rPr>
          <w:rFonts w:hAnsi="宋体" w:cs="Arial" w:hint="eastAsia"/>
          <w:bCs/>
        </w:rPr>
        <w:t>肆</w:t>
      </w:r>
      <w:r>
        <w:rPr>
          <w:rFonts w:hAnsi="宋体" w:cs="Arial" w:hint="eastAsia"/>
          <w:bCs/>
        </w:rPr>
        <w:t>份，甲乙双方各执</w:t>
      </w:r>
      <w:r>
        <w:rPr>
          <w:rFonts w:hAnsi="宋体" w:cs="Arial" w:hint="eastAsia"/>
          <w:bCs/>
        </w:rPr>
        <w:t>贰</w:t>
      </w:r>
      <w:r>
        <w:rPr>
          <w:rFonts w:hAnsi="宋体" w:cs="Arial" w:hint="eastAsia"/>
          <w:bCs/>
        </w:rPr>
        <w:t>份。</w:t>
      </w:r>
    </w:p>
    <w:p w:rsidR="00FE5B83" w:rsidRDefault="006574A6">
      <w:pPr>
        <w:autoSpaceDE w:val="0"/>
        <w:autoSpaceDN w:val="0"/>
        <w:spacing w:line="480" w:lineRule="exact"/>
        <w:ind w:firstLine="470"/>
        <w:jc w:val="left"/>
        <w:rPr>
          <w:rFonts w:hAnsi="宋体" w:cs="Arial"/>
          <w:bCs/>
        </w:rPr>
      </w:pPr>
      <w:r>
        <w:rPr>
          <w:rFonts w:hAnsi="宋体" w:cs="Arial" w:hint="eastAsia"/>
          <w:bCs/>
        </w:rPr>
        <w:t xml:space="preserve">3. </w:t>
      </w:r>
      <w:r>
        <w:rPr>
          <w:rFonts w:hAnsi="宋体" w:cs="Arial" w:hint="eastAsia"/>
          <w:bCs/>
        </w:rPr>
        <w:t>本合同应按照中华人民共和国的现行法律进行解释。</w:t>
      </w:r>
    </w:p>
    <w:p w:rsidR="00FE5B83" w:rsidRDefault="00FE5B83">
      <w:pPr>
        <w:autoSpaceDE w:val="0"/>
        <w:autoSpaceDN w:val="0"/>
        <w:spacing w:line="480" w:lineRule="exact"/>
        <w:ind w:firstLine="470"/>
        <w:jc w:val="left"/>
        <w:rPr>
          <w:rFonts w:hAnsi="宋体" w:cs="Arial"/>
          <w:bCs/>
        </w:rPr>
      </w:pPr>
    </w:p>
    <w:p w:rsidR="00FE5B83" w:rsidRDefault="00FE5B83">
      <w:pPr>
        <w:autoSpaceDE w:val="0"/>
        <w:autoSpaceDN w:val="0"/>
        <w:spacing w:line="480" w:lineRule="exact"/>
        <w:ind w:firstLine="470"/>
        <w:jc w:val="left"/>
        <w:rPr>
          <w:rFonts w:hAnsi="宋体" w:cs="Arial"/>
          <w:bCs/>
        </w:rPr>
      </w:pPr>
    </w:p>
    <w:p w:rsidR="00FE5B83" w:rsidRDefault="00FE5B83">
      <w:pPr>
        <w:autoSpaceDE w:val="0"/>
        <w:autoSpaceDN w:val="0"/>
        <w:spacing w:line="480" w:lineRule="exact"/>
        <w:ind w:firstLine="470"/>
        <w:jc w:val="left"/>
        <w:rPr>
          <w:rFonts w:hAnsi="宋体" w:cs="Arial"/>
          <w:bCs/>
        </w:rPr>
      </w:pPr>
    </w:p>
    <w:p w:rsidR="00FE5B83" w:rsidRDefault="00FE5B83">
      <w:pPr>
        <w:autoSpaceDE w:val="0"/>
        <w:autoSpaceDN w:val="0"/>
        <w:spacing w:line="480" w:lineRule="exact"/>
        <w:ind w:firstLine="470"/>
        <w:jc w:val="left"/>
        <w:rPr>
          <w:rFonts w:hAnsi="宋体" w:cs="Arial"/>
          <w:bCs/>
        </w:rPr>
      </w:pPr>
    </w:p>
    <w:p w:rsidR="00FE5B83" w:rsidRDefault="006574A6">
      <w:pPr>
        <w:autoSpaceDE w:val="0"/>
        <w:autoSpaceDN w:val="0"/>
        <w:spacing w:line="480" w:lineRule="exact"/>
        <w:ind w:firstLine="470"/>
        <w:jc w:val="left"/>
        <w:rPr>
          <w:rFonts w:hAnsi="宋体" w:cs="Arial"/>
          <w:bCs/>
        </w:rPr>
      </w:pPr>
      <w:r>
        <w:rPr>
          <w:rFonts w:hAnsi="宋体" w:cs="Arial" w:hint="eastAsia"/>
          <w:bCs/>
        </w:rPr>
        <w:t>甲方（采购人）：</w:t>
      </w:r>
      <w:r>
        <w:rPr>
          <w:rFonts w:hAnsi="宋体" w:cs="Arial" w:hint="eastAsia"/>
          <w:bCs/>
        </w:rPr>
        <w:t xml:space="preserve">                </w:t>
      </w:r>
      <w:r>
        <w:rPr>
          <w:rFonts w:hAnsi="宋体" w:cs="Arial" w:hint="eastAsia"/>
          <w:bCs/>
        </w:rPr>
        <w:t>卖方（供应商）：</w:t>
      </w:r>
    </w:p>
    <w:p w:rsidR="00FE5B83" w:rsidRDefault="006574A6">
      <w:pPr>
        <w:autoSpaceDE w:val="0"/>
        <w:autoSpaceDN w:val="0"/>
        <w:spacing w:line="480" w:lineRule="exact"/>
        <w:ind w:firstLine="470"/>
        <w:jc w:val="left"/>
        <w:rPr>
          <w:rFonts w:hAnsi="宋体" w:cs="Arial"/>
          <w:bCs/>
        </w:rPr>
      </w:pPr>
      <w:r>
        <w:rPr>
          <w:rFonts w:hAnsi="宋体" w:cs="Arial" w:hint="eastAsia"/>
          <w:bCs/>
        </w:rPr>
        <w:t>代表：</w:t>
      </w:r>
      <w:r>
        <w:rPr>
          <w:rFonts w:hAnsi="宋体" w:cs="Arial" w:hint="eastAsia"/>
          <w:bCs/>
        </w:rPr>
        <w:t xml:space="preserve">                          </w:t>
      </w:r>
      <w:r>
        <w:rPr>
          <w:rFonts w:hAnsi="宋体" w:cs="Arial" w:hint="eastAsia"/>
          <w:bCs/>
        </w:rPr>
        <w:t>代表：</w:t>
      </w:r>
    </w:p>
    <w:p w:rsidR="00FE5B83" w:rsidRDefault="006574A6">
      <w:pPr>
        <w:autoSpaceDE w:val="0"/>
        <w:autoSpaceDN w:val="0"/>
        <w:spacing w:line="480" w:lineRule="exact"/>
        <w:ind w:firstLine="470"/>
        <w:jc w:val="left"/>
        <w:rPr>
          <w:rFonts w:hAnsi="宋体" w:cs="Arial"/>
          <w:bCs/>
        </w:rPr>
      </w:pPr>
      <w:r>
        <w:rPr>
          <w:rFonts w:hAnsi="宋体" w:cs="Arial" w:hint="eastAsia"/>
          <w:bCs/>
        </w:rPr>
        <w:t>地址：</w:t>
      </w:r>
      <w:r>
        <w:rPr>
          <w:rFonts w:hAnsi="宋体" w:cs="Arial" w:hint="eastAsia"/>
          <w:bCs/>
        </w:rPr>
        <w:t xml:space="preserve">                          </w:t>
      </w:r>
      <w:r>
        <w:rPr>
          <w:rFonts w:hAnsi="宋体" w:cs="Arial" w:hint="eastAsia"/>
          <w:bCs/>
        </w:rPr>
        <w:t>地址：</w:t>
      </w:r>
    </w:p>
    <w:p w:rsidR="00FE5B83" w:rsidRDefault="006574A6">
      <w:pPr>
        <w:autoSpaceDE w:val="0"/>
        <w:autoSpaceDN w:val="0"/>
        <w:spacing w:line="480" w:lineRule="exact"/>
        <w:ind w:firstLine="470"/>
        <w:jc w:val="left"/>
        <w:rPr>
          <w:rFonts w:hAnsi="宋体" w:cs="Arial"/>
          <w:bCs/>
        </w:rPr>
      </w:pPr>
      <w:r>
        <w:rPr>
          <w:rFonts w:hAnsi="宋体" w:cs="Arial" w:hint="eastAsia"/>
          <w:bCs/>
        </w:rPr>
        <w:t>电话：</w:t>
      </w:r>
      <w:r>
        <w:rPr>
          <w:rFonts w:hAnsi="宋体" w:cs="Arial" w:hint="eastAsia"/>
          <w:bCs/>
        </w:rPr>
        <w:t xml:space="preserve">                          </w:t>
      </w:r>
      <w:r>
        <w:rPr>
          <w:rFonts w:hAnsi="宋体" w:cs="Arial" w:hint="eastAsia"/>
          <w:bCs/>
        </w:rPr>
        <w:t>电话：</w:t>
      </w:r>
    </w:p>
    <w:p w:rsidR="00FE5B83" w:rsidRDefault="006574A6">
      <w:pPr>
        <w:autoSpaceDE w:val="0"/>
        <w:autoSpaceDN w:val="0"/>
        <w:spacing w:line="480" w:lineRule="exact"/>
        <w:ind w:firstLine="470"/>
        <w:jc w:val="left"/>
        <w:rPr>
          <w:rFonts w:hAnsi="宋体" w:cs="Arial"/>
          <w:bCs/>
        </w:rPr>
      </w:pPr>
      <w:r>
        <w:rPr>
          <w:rFonts w:hAnsi="宋体" w:cs="Arial" w:hint="eastAsia"/>
          <w:bCs/>
        </w:rPr>
        <w:t>传真：</w:t>
      </w:r>
      <w:r>
        <w:rPr>
          <w:rFonts w:hAnsi="宋体" w:cs="Arial" w:hint="eastAsia"/>
          <w:bCs/>
        </w:rPr>
        <w:t xml:space="preserve">                          </w:t>
      </w:r>
      <w:r>
        <w:rPr>
          <w:rFonts w:hAnsi="宋体" w:cs="Arial" w:hint="eastAsia"/>
          <w:bCs/>
        </w:rPr>
        <w:t>传真：</w:t>
      </w:r>
    </w:p>
    <w:p w:rsidR="00FE5B83" w:rsidRDefault="006574A6">
      <w:pPr>
        <w:autoSpaceDE w:val="0"/>
        <w:autoSpaceDN w:val="0"/>
        <w:spacing w:line="480" w:lineRule="exact"/>
        <w:ind w:firstLine="470"/>
        <w:jc w:val="left"/>
        <w:rPr>
          <w:rFonts w:hAnsi="宋体" w:cs="Arial"/>
          <w:bCs/>
        </w:rPr>
      </w:pPr>
      <w:r>
        <w:rPr>
          <w:rFonts w:hAnsi="宋体" w:cs="Arial" w:hint="eastAsia"/>
          <w:bCs/>
        </w:rPr>
        <w:t>邮编：</w:t>
      </w:r>
      <w:r>
        <w:rPr>
          <w:rFonts w:hAnsi="宋体" w:cs="Arial" w:hint="eastAsia"/>
          <w:bCs/>
        </w:rPr>
        <w:t xml:space="preserve">                          </w:t>
      </w:r>
      <w:r>
        <w:rPr>
          <w:rFonts w:hAnsi="宋体" w:cs="Arial" w:hint="eastAsia"/>
          <w:bCs/>
        </w:rPr>
        <w:t>邮编：</w:t>
      </w:r>
    </w:p>
    <w:p w:rsidR="00FE5B83" w:rsidRDefault="006574A6">
      <w:pPr>
        <w:autoSpaceDE w:val="0"/>
        <w:autoSpaceDN w:val="0"/>
        <w:spacing w:line="480" w:lineRule="exact"/>
        <w:ind w:firstLine="470"/>
        <w:jc w:val="left"/>
        <w:rPr>
          <w:rFonts w:hAnsi="宋体" w:cs="Arial"/>
          <w:bCs/>
        </w:rPr>
      </w:pPr>
      <w:r>
        <w:rPr>
          <w:rFonts w:hAnsi="宋体" w:cs="Arial" w:hint="eastAsia"/>
          <w:bCs/>
        </w:rPr>
        <w:t>开户银行：</w:t>
      </w:r>
      <w:r>
        <w:rPr>
          <w:rFonts w:hAnsi="宋体" w:cs="Arial" w:hint="eastAsia"/>
          <w:bCs/>
        </w:rPr>
        <w:t xml:space="preserve">                      </w:t>
      </w:r>
      <w:r>
        <w:rPr>
          <w:rFonts w:hAnsi="宋体" w:cs="Arial" w:hint="eastAsia"/>
          <w:bCs/>
        </w:rPr>
        <w:t>开户银行：</w:t>
      </w:r>
    </w:p>
    <w:p w:rsidR="00FE5B83" w:rsidRDefault="006574A6">
      <w:pPr>
        <w:autoSpaceDE w:val="0"/>
        <w:autoSpaceDN w:val="0"/>
        <w:spacing w:line="480" w:lineRule="exact"/>
        <w:ind w:firstLine="470"/>
        <w:jc w:val="left"/>
        <w:rPr>
          <w:rFonts w:hAnsi="宋体" w:cs="Arial"/>
          <w:bCs/>
        </w:rPr>
      </w:pPr>
      <w:r>
        <w:rPr>
          <w:rFonts w:hAnsi="宋体" w:cs="Arial" w:hint="eastAsia"/>
          <w:bCs/>
        </w:rPr>
        <w:t>账号：</w:t>
      </w:r>
      <w:r>
        <w:rPr>
          <w:rFonts w:hAnsi="宋体" w:cs="Arial" w:hint="eastAsia"/>
          <w:bCs/>
        </w:rPr>
        <w:t xml:space="preserve">                          </w:t>
      </w:r>
      <w:r>
        <w:rPr>
          <w:rFonts w:hAnsi="宋体" w:cs="Arial" w:hint="eastAsia"/>
          <w:bCs/>
        </w:rPr>
        <w:t>账号：</w:t>
      </w:r>
    </w:p>
    <w:p w:rsidR="00FE5B83" w:rsidRDefault="00FE5B83">
      <w:pPr>
        <w:autoSpaceDE w:val="0"/>
        <w:autoSpaceDN w:val="0"/>
        <w:spacing w:line="480" w:lineRule="exact"/>
        <w:ind w:firstLine="470"/>
        <w:jc w:val="left"/>
        <w:rPr>
          <w:rFonts w:hAnsi="宋体" w:cs="Arial"/>
          <w:b/>
        </w:rPr>
      </w:pPr>
    </w:p>
    <w:p w:rsidR="00FE5B83" w:rsidRDefault="006574A6">
      <w:pPr>
        <w:autoSpaceDE w:val="0"/>
        <w:autoSpaceDN w:val="0"/>
        <w:spacing w:line="480" w:lineRule="exact"/>
        <w:ind w:firstLine="470"/>
        <w:jc w:val="center"/>
        <w:rPr>
          <w:rFonts w:ascii="仿宋" w:hAnsi="仿宋"/>
          <w:sz w:val="32"/>
          <w:szCs w:val="32"/>
        </w:rPr>
      </w:pPr>
      <w:r>
        <w:rPr>
          <w:rFonts w:hAnsi="宋体" w:cs="Arial" w:hint="eastAsia"/>
          <w:bCs/>
        </w:rPr>
        <w:t>签署时间：年月日</w:t>
      </w:r>
      <w:r>
        <w:rPr>
          <w:rFonts w:ascii="仿宋" w:hAnsi="仿宋" w:cs="仿宋" w:hint="eastAsia"/>
          <w:sz w:val="24"/>
          <w:szCs w:val="24"/>
        </w:rPr>
        <w:br w:type="page"/>
      </w:r>
      <w:r>
        <w:rPr>
          <w:rFonts w:ascii="仿宋" w:hAnsi="仿宋" w:hint="eastAsia"/>
          <w:b/>
          <w:bCs/>
          <w:color w:val="000000"/>
          <w:sz w:val="32"/>
          <w:szCs w:val="32"/>
        </w:rPr>
        <w:lastRenderedPageBreak/>
        <w:t>第八章</w:t>
      </w:r>
      <w:r>
        <w:rPr>
          <w:rFonts w:ascii="仿宋" w:hAnsi="仿宋" w:hint="eastAsia"/>
          <w:b/>
          <w:bCs/>
          <w:color w:val="000000"/>
          <w:sz w:val="32"/>
          <w:szCs w:val="32"/>
        </w:rPr>
        <w:t xml:space="preserve">  </w:t>
      </w:r>
      <w:r>
        <w:rPr>
          <w:rFonts w:ascii="仿宋" w:hAnsi="仿宋" w:hint="eastAsia"/>
          <w:b/>
          <w:bCs/>
          <w:color w:val="000000"/>
          <w:sz w:val="32"/>
          <w:szCs w:val="32"/>
        </w:rPr>
        <w:t>竞争性磋商响应文件格式</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注：请供应商按照以下文件的要求格式、内容，顺序制作响应文件，并请编制目录及页码，否则可能将影响对响应文件的评价。</w:t>
      </w:r>
      <w:r>
        <w:rPr>
          <w:rFonts w:ascii="仿宋" w:hAnsi="仿宋" w:hint="eastAsia"/>
          <w:b/>
          <w:bCs/>
          <w:color w:val="000000"/>
          <w:sz w:val="24"/>
          <w:szCs w:val="24"/>
        </w:rPr>
        <w:t>未明确规定格式的，由供应商自行编制</w:t>
      </w:r>
      <w:r>
        <w:rPr>
          <w:rFonts w:ascii="仿宋" w:hAnsi="仿宋" w:hint="eastAsia"/>
          <w:color w:val="000000"/>
          <w:sz w:val="24"/>
          <w:szCs w:val="24"/>
        </w:rPr>
        <w:t>。</w:t>
      </w:r>
    </w:p>
    <w:p w:rsidR="00FE5B83" w:rsidRDefault="006574A6">
      <w:pPr>
        <w:spacing w:line="520" w:lineRule="exact"/>
        <w:ind w:firstLineChars="85" w:firstLine="204"/>
        <w:jc w:val="center"/>
        <w:rPr>
          <w:rFonts w:ascii="仿宋" w:hAnsi="仿宋"/>
          <w:b/>
          <w:bCs/>
          <w:color w:val="000000"/>
          <w:sz w:val="24"/>
          <w:szCs w:val="24"/>
        </w:rPr>
      </w:pPr>
      <w:r>
        <w:rPr>
          <w:rFonts w:ascii="仿宋" w:hAnsi="仿宋" w:hint="eastAsia"/>
          <w:color w:val="000000"/>
          <w:sz w:val="24"/>
          <w:szCs w:val="24"/>
        </w:rPr>
        <w:br w:type="page"/>
      </w:r>
    </w:p>
    <w:p w:rsidR="00FE5B83" w:rsidRDefault="00FE5B83">
      <w:pPr>
        <w:spacing w:line="520" w:lineRule="exact"/>
        <w:ind w:firstLineChars="85" w:firstLine="205"/>
        <w:jc w:val="center"/>
        <w:rPr>
          <w:rFonts w:ascii="仿宋" w:hAnsi="仿宋"/>
          <w:b/>
          <w:bCs/>
          <w:color w:val="000000"/>
          <w:sz w:val="24"/>
          <w:szCs w:val="24"/>
        </w:rPr>
      </w:pPr>
    </w:p>
    <w:p w:rsidR="00FE5B83" w:rsidRDefault="006574A6">
      <w:pPr>
        <w:spacing w:line="520" w:lineRule="exact"/>
        <w:ind w:firstLineChars="85" w:firstLine="205"/>
        <w:jc w:val="center"/>
        <w:rPr>
          <w:rFonts w:ascii="仿宋" w:hAnsi="仿宋"/>
          <w:b/>
          <w:bCs/>
          <w:color w:val="000000"/>
          <w:sz w:val="24"/>
          <w:szCs w:val="24"/>
        </w:rPr>
      </w:pPr>
      <w:r>
        <w:rPr>
          <w:rFonts w:ascii="仿宋" w:hAnsi="仿宋" w:hint="eastAsia"/>
          <w:b/>
          <w:bCs/>
          <w:color w:val="000000"/>
          <w:sz w:val="24"/>
          <w:szCs w:val="24"/>
        </w:rPr>
        <w:t>竞争性磋商响应文件</w:t>
      </w:r>
    </w:p>
    <w:p w:rsidR="00FE5B83" w:rsidRDefault="006574A6">
      <w:pPr>
        <w:spacing w:line="520" w:lineRule="exact"/>
        <w:ind w:firstLineChars="85" w:firstLine="204"/>
        <w:jc w:val="center"/>
        <w:rPr>
          <w:rFonts w:ascii="仿宋" w:hAnsi="仿宋" w:cs="Courier New"/>
          <w:color w:val="000000"/>
          <w:sz w:val="24"/>
          <w:szCs w:val="24"/>
        </w:rPr>
      </w:pPr>
      <w:r>
        <w:rPr>
          <w:rFonts w:ascii="仿宋" w:hAnsi="仿宋" w:cs="Courier New" w:hint="eastAsia"/>
          <w:color w:val="000000"/>
          <w:sz w:val="24"/>
          <w:szCs w:val="24"/>
        </w:rPr>
        <w:t>（封</w:t>
      </w:r>
      <w:r>
        <w:rPr>
          <w:rFonts w:ascii="仿宋" w:hAnsi="仿宋" w:cs="Courier New" w:hint="eastAsia"/>
          <w:color w:val="000000"/>
          <w:sz w:val="24"/>
          <w:szCs w:val="24"/>
        </w:rPr>
        <w:t xml:space="preserve">      </w:t>
      </w:r>
      <w:r>
        <w:rPr>
          <w:rFonts w:ascii="仿宋" w:hAnsi="仿宋" w:cs="Courier New" w:hint="eastAsia"/>
          <w:color w:val="000000"/>
          <w:sz w:val="24"/>
          <w:szCs w:val="24"/>
        </w:rPr>
        <w:t>面）</w:t>
      </w:r>
    </w:p>
    <w:p w:rsidR="00FE5B83" w:rsidRDefault="00FE5B83">
      <w:pPr>
        <w:spacing w:line="520" w:lineRule="exact"/>
        <w:ind w:firstLineChars="85" w:firstLine="204"/>
        <w:jc w:val="center"/>
        <w:rPr>
          <w:rFonts w:ascii="仿宋" w:hAnsi="仿宋" w:cs="Courier New"/>
          <w:color w:val="000000"/>
          <w:sz w:val="24"/>
          <w:szCs w:val="24"/>
        </w:rPr>
      </w:pPr>
    </w:p>
    <w:p w:rsidR="00FE5B83" w:rsidRDefault="006574A6">
      <w:pPr>
        <w:spacing w:line="520" w:lineRule="exact"/>
        <w:ind w:firstLineChars="85" w:firstLine="204"/>
        <w:jc w:val="center"/>
        <w:rPr>
          <w:rFonts w:ascii="仿宋" w:hAnsi="仿宋" w:cs="Courier New"/>
          <w:color w:val="000000"/>
          <w:sz w:val="24"/>
          <w:szCs w:val="24"/>
        </w:rPr>
      </w:pPr>
      <w:r>
        <w:rPr>
          <w:rFonts w:ascii="仿宋" w:hAnsi="仿宋" w:cs="Courier New" w:hint="eastAsia"/>
          <w:color w:val="000000"/>
          <w:sz w:val="24"/>
          <w:szCs w:val="24"/>
        </w:rPr>
        <w:t>__________________________________</w:t>
      </w:r>
      <w:r>
        <w:rPr>
          <w:rFonts w:ascii="仿宋" w:hAnsi="仿宋" w:cs="Courier New" w:hint="eastAsia"/>
          <w:color w:val="000000"/>
          <w:sz w:val="24"/>
          <w:szCs w:val="24"/>
        </w:rPr>
        <w:t>项目</w:t>
      </w: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FE5B83">
      <w:pPr>
        <w:spacing w:line="520" w:lineRule="exact"/>
        <w:ind w:firstLineChars="85" w:firstLine="204"/>
        <w:jc w:val="center"/>
        <w:rPr>
          <w:rFonts w:ascii="仿宋" w:hAnsi="仿宋" w:cs="Courier New"/>
          <w:color w:val="000000"/>
          <w:sz w:val="24"/>
          <w:szCs w:val="24"/>
        </w:rPr>
      </w:pPr>
    </w:p>
    <w:p w:rsidR="00FE5B83" w:rsidRDefault="006574A6">
      <w:pPr>
        <w:spacing w:line="520" w:lineRule="exact"/>
        <w:ind w:left="630" w:firstLineChars="85" w:firstLine="204"/>
        <w:rPr>
          <w:rFonts w:ascii="仿宋" w:hAnsi="仿宋" w:cs="Courier New"/>
          <w:color w:val="000000"/>
          <w:sz w:val="24"/>
          <w:szCs w:val="24"/>
        </w:rPr>
      </w:pPr>
      <w:r>
        <w:rPr>
          <w:rFonts w:ascii="仿宋" w:hAnsi="仿宋" w:cs="Courier New" w:hint="eastAsia"/>
          <w:color w:val="000000"/>
          <w:sz w:val="24"/>
          <w:szCs w:val="24"/>
        </w:rPr>
        <w:t>供应商（章）</w:t>
      </w:r>
      <w:r>
        <w:rPr>
          <w:rFonts w:ascii="仿宋" w:hAnsi="仿宋" w:cs="Courier New" w:hint="eastAsia"/>
          <w:color w:val="000000"/>
          <w:sz w:val="24"/>
          <w:szCs w:val="24"/>
        </w:rPr>
        <w:t>:</w:t>
      </w:r>
    </w:p>
    <w:p w:rsidR="00FE5B83" w:rsidRDefault="006574A6">
      <w:pPr>
        <w:spacing w:line="520" w:lineRule="exact"/>
        <w:ind w:left="630" w:firstLineChars="85" w:firstLine="204"/>
        <w:rPr>
          <w:rFonts w:ascii="仿宋" w:hAnsi="仿宋" w:cs="Courier New"/>
          <w:color w:val="000000"/>
          <w:sz w:val="24"/>
          <w:szCs w:val="24"/>
        </w:rPr>
      </w:pPr>
      <w:r>
        <w:rPr>
          <w:rFonts w:ascii="仿宋" w:hAnsi="仿宋" w:cs="Courier New" w:hint="eastAsia"/>
          <w:color w:val="000000"/>
          <w:sz w:val="24"/>
          <w:szCs w:val="24"/>
        </w:rPr>
        <w:t>法定代表人或委托代理人（签字或盖章）</w:t>
      </w:r>
      <w:r>
        <w:rPr>
          <w:rFonts w:ascii="仿宋" w:hAnsi="仿宋" w:cs="Courier New" w:hint="eastAsia"/>
          <w:color w:val="000000"/>
          <w:sz w:val="24"/>
          <w:szCs w:val="24"/>
        </w:rPr>
        <w:t>:</w:t>
      </w:r>
    </w:p>
    <w:p w:rsidR="00FE5B83" w:rsidRDefault="006574A6">
      <w:pPr>
        <w:spacing w:line="520" w:lineRule="exact"/>
        <w:ind w:left="630" w:firstLineChars="85" w:firstLine="204"/>
        <w:rPr>
          <w:rFonts w:ascii="仿宋" w:hAnsi="仿宋" w:cs="Courier New"/>
          <w:color w:val="000000"/>
          <w:sz w:val="24"/>
          <w:szCs w:val="24"/>
        </w:rPr>
      </w:pPr>
      <w:r>
        <w:rPr>
          <w:rFonts w:ascii="仿宋" w:hAnsi="仿宋" w:cs="Courier New" w:hint="eastAsia"/>
          <w:color w:val="000000"/>
          <w:sz w:val="24"/>
          <w:szCs w:val="24"/>
        </w:rPr>
        <w:t>日期：</w:t>
      </w:r>
      <w:r>
        <w:rPr>
          <w:rFonts w:ascii="仿宋" w:hAnsi="仿宋" w:cs="Courier New" w:hint="eastAsia"/>
          <w:color w:val="000000"/>
          <w:sz w:val="24"/>
          <w:szCs w:val="24"/>
        </w:rPr>
        <w:t>__________</w:t>
      </w:r>
      <w:r>
        <w:rPr>
          <w:rFonts w:ascii="仿宋" w:hAnsi="仿宋" w:cs="Courier New" w:hint="eastAsia"/>
          <w:color w:val="000000"/>
          <w:sz w:val="24"/>
          <w:szCs w:val="24"/>
        </w:rPr>
        <w:t>年</w:t>
      </w:r>
      <w:r>
        <w:rPr>
          <w:rFonts w:ascii="仿宋" w:hAnsi="仿宋" w:cs="Courier New" w:hint="eastAsia"/>
          <w:color w:val="000000"/>
          <w:sz w:val="24"/>
          <w:szCs w:val="24"/>
        </w:rPr>
        <w:t>__________</w:t>
      </w:r>
      <w:r>
        <w:rPr>
          <w:rFonts w:ascii="仿宋" w:hAnsi="仿宋" w:cs="Courier New" w:hint="eastAsia"/>
          <w:color w:val="000000"/>
          <w:sz w:val="24"/>
          <w:szCs w:val="24"/>
        </w:rPr>
        <w:t>月</w:t>
      </w:r>
      <w:r>
        <w:rPr>
          <w:rFonts w:ascii="仿宋" w:hAnsi="仿宋" w:cs="Courier New" w:hint="eastAsia"/>
          <w:color w:val="000000"/>
          <w:sz w:val="24"/>
          <w:szCs w:val="24"/>
        </w:rPr>
        <w:t>__________</w:t>
      </w:r>
      <w:r>
        <w:rPr>
          <w:rFonts w:ascii="仿宋" w:hAnsi="仿宋" w:cs="Courier New" w:hint="eastAsia"/>
          <w:color w:val="000000"/>
          <w:sz w:val="24"/>
          <w:szCs w:val="24"/>
        </w:rPr>
        <w:t>日</w:t>
      </w:r>
    </w:p>
    <w:p w:rsidR="00FE5B83" w:rsidRDefault="00FE5B83">
      <w:pPr>
        <w:snapToGrid w:val="0"/>
        <w:spacing w:line="520" w:lineRule="exact"/>
        <w:ind w:firstLineChars="85" w:firstLine="205"/>
        <w:jc w:val="center"/>
        <w:rPr>
          <w:rFonts w:ascii="仿宋" w:hAnsi="仿宋" w:cs="Courier New"/>
          <w:b/>
          <w:bCs/>
          <w:color w:val="000000"/>
          <w:sz w:val="24"/>
          <w:szCs w:val="24"/>
        </w:rPr>
      </w:pPr>
    </w:p>
    <w:p w:rsidR="00FE5B83" w:rsidRDefault="00FE5B83">
      <w:pPr>
        <w:snapToGrid w:val="0"/>
        <w:spacing w:line="520" w:lineRule="exact"/>
        <w:ind w:firstLineChars="85" w:firstLine="205"/>
        <w:jc w:val="center"/>
        <w:rPr>
          <w:rFonts w:ascii="仿宋" w:hAnsi="仿宋" w:cs="Courier New"/>
          <w:b/>
          <w:bCs/>
          <w:color w:val="000000"/>
          <w:sz w:val="24"/>
          <w:szCs w:val="24"/>
        </w:rPr>
      </w:pPr>
    </w:p>
    <w:p w:rsidR="00FE5B83" w:rsidRDefault="00FE5B83">
      <w:pPr>
        <w:snapToGrid w:val="0"/>
        <w:spacing w:line="520" w:lineRule="exact"/>
        <w:ind w:firstLineChars="85" w:firstLine="205"/>
        <w:jc w:val="center"/>
        <w:rPr>
          <w:rFonts w:ascii="仿宋" w:hAnsi="仿宋" w:cs="Courier New"/>
          <w:b/>
          <w:bCs/>
          <w:color w:val="000000"/>
          <w:sz w:val="24"/>
          <w:szCs w:val="24"/>
        </w:rPr>
      </w:pPr>
    </w:p>
    <w:p w:rsidR="00FE5B83" w:rsidRDefault="00FE5B83">
      <w:pPr>
        <w:widowControl/>
        <w:adjustRightInd/>
        <w:spacing w:line="240" w:lineRule="auto"/>
        <w:jc w:val="left"/>
        <w:rPr>
          <w:rFonts w:ascii="仿宋" w:hAnsi="仿宋"/>
          <w:color w:val="000000"/>
          <w:sz w:val="24"/>
          <w:szCs w:val="24"/>
        </w:rPr>
        <w:sectPr w:rsidR="00FE5B83">
          <w:pgSz w:w="11906" w:h="16838"/>
          <w:pgMar w:top="1440" w:right="1800" w:bottom="1440" w:left="1800" w:header="851" w:footer="992" w:gutter="0"/>
          <w:cols w:space="720"/>
          <w:docGrid w:type="lines" w:linePitch="312"/>
        </w:sectPr>
      </w:pPr>
    </w:p>
    <w:p w:rsidR="00FE5B83" w:rsidRDefault="006574A6">
      <w:pPr>
        <w:spacing w:before="50" w:after="50" w:line="520" w:lineRule="exact"/>
        <w:ind w:firstLineChars="85" w:firstLine="204"/>
        <w:jc w:val="left"/>
        <w:rPr>
          <w:rFonts w:ascii="仿宋" w:hAnsi="仿宋"/>
          <w:color w:val="000000"/>
          <w:sz w:val="24"/>
          <w:szCs w:val="24"/>
        </w:rPr>
      </w:pPr>
      <w:bookmarkStart w:id="21" w:name="_Toc256147348"/>
      <w:bookmarkEnd w:id="21"/>
      <w:r>
        <w:rPr>
          <w:rFonts w:ascii="仿宋" w:hAnsi="仿宋" w:hint="eastAsia"/>
          <w:color w:val="000000"/>
          <w:sz w:val="24"/>
          <w:szCs w:val="24"/>
        </w:rPr>
        <w:lastRenderedPageBreak/>
        <w:t>格式一</w:t>
      </w:r>
    </w:p>
    <w:p w:rsidR="00FE5B83" w:rsidRDefault="006574A6">
      <w:pPr>
        <w:spacing w:line="520" w:lineRule="exact"/>
        <w:ind w:firstLineChars="85" w:firstLine="205"/>
        <w:jc w:val="center"/>
        <w:rPr>
          <w:rFonts w:ascii="仿宋" w:hAnsi="仿宋"/>
          <w:b/>
          <w:bCs/>
          <w:color w:val="000000"/>
          <w:sz w:val="24"/>
          <w:szCs w:val="24"/>
        </w:rPr>
      </w:pPr>
      <w:r>
        <w:rPr>
          <w:rFonts w:ascii="仿宋" w:hAnsi="仿宋" w:hint="eastAsia"/>
          <w:b/>
          <w:bCs/>
          <w:color w:val="000000"/>
          <w:sz w:val="24"/>
          <w:szCs w:val="24"/>
        </w:rPr>
        <w:t>磋商申请及声明（格式）</w:t>
      </w:r>
    </w:p>
    <w:p w:rsidR="00FE5B83" w:rsidRDefault="006574A6">
      <w:pPr>
        <w:spacing w:line="520" w:lineRule="exact"/>
        <w:ind w:firstLineChars="85" w:firstLine="204"/>
        <w:rPr>
          <w:rFonts w:ascii="仿宋" w:hAnsi="仿宋" w:cs="Courier New"/>
          <w:color w:val="000000"/>
          <w:sz w:val="24"/>
          <w:szCs w:val="24"/>
        </w:rPr>
      </w:pPr>
      <w:r>
        <w:rPr>
          <w:rFonts w:ascii="仿宋" w:hAnsi="仿宋" w:cs="Courier New" w:hint="eastAsia"/>
          <w:color w:val="000000"/>
          <w:sz w:val="24"/>
          <w:szCs w:val="24"/>
        </w:rPr>
        <w:t>致：</w:t>
      </w:r>
    </w:p>
    <w:p w:rsidR="00FE5B83" w:rsidRDefault="006574A6">
      <w:pPr>
        <w:spacing w:line="520" w:lineRule="exact"/>
        <w:ind w:firstLineChars="85" w:firstLine="204"/>
        <w:rPr>
          <w:rFonts w:ascii="仿宋" w:hAnsi="仿宋" w:cs="Courier New"/>
          <w:color w:val="000000"/>
          <w:sz w:val="24"/>
          <w:szCs w:val="24"/>
        </w:rPr>
      </w:pPr>
      <w:r>
        <w:rPr>
          <w:rFonts w:ascii="仿宋" w:hAnsi="仿宋" w:cs="Courier New" w:hint="eastAsia"/>
          <w:color w:val="000000"/>
          <w:sz w:val="24"/>
          <w:szCs w:val="24"/>
        </w:rPr>
        <w:t xml:space="preserve">     _________________________</w:t>
      </w:r>
      <w:r>
        <w:rPr>
          <w:rFonts w:ascii="仿宋" w:hAnsi="仿宋" w:cs="Courier New" w:hint="eastAsia"/>
          <w:color w:val="000000"/>
          <w:sz w:val="24"/>
          <w:szCs w:val="24"/>
        </w:rPr>
        <w:t>（供应商全称）授权</w:t>
      </w:r>
      <w:r>
        <w:rPr>
          <w:rFonts w:ascii="仿宋" w:hAnsi="仿宋" w:cs="Courier New" w:hint="eastAsia"/>
          <w:color w:val="000000"/>
          <w:sz w:val="24"/>
          <w:szCs w:val="24"/>
        </w:rPr>
        <w:t>_________________</w:t>
      </w:r>
      <w:r>
        <w:rPr>
          <w:rFonts w:ascii="仿宋" w:hAnsi="仿宋" w:cs="Courier New" w:hint="eastAsia"/>
          <w:color w:val="000000"/>
          <w:sz w:val="24"/>
          <w:szCs w:val="24"/>
        </w:rPr>
        <w:t>（全名、职务）为全权代表参加贵方组织的</w:t>
      </w:r>
      <w:r>
        <w:rPr>
          <w:rFonts w:ascii="仿宋" w:hAnsi="仿宋" w:cs="Courier New" w:hint="eastAsia"/>
          <w:color w:val="000000"/>
          <w:sz w:val="24"/>
          <w:szCs w:val="24"/>
        </w:rPr>
        <w:t>_________________________</w:t>
      </w:r>
      <w:r>
        <w:rPr>
          <w:rFonts w:ascii="仿宋" w:hAnsi="仿宋" w:cs="Courier New" w:hint="eastAsia"/>
          <w:color w:val="000000"/>
          <w:sz w:val="24"/>
          <w:szCs w:val="24"/>
        </w:rPr>
        <w:t>项目（项目名称、编号）的磋商等有关活动，为此提交下述文件：</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1</w:t>
      </w:r>
      <w:r>
        <w:rPr>
          <w:rFonts w:ascii="仿宋" w:hAnsi="仿宋" w:hint="eastAsia"/>
          <w:color w:val="000000"/>
          <w:sz w:val="24"/>
          <w:szCs w:val="24"/>
        </w:rPr>
        <w:t>、竞争性磋商响应文件，正本一份，副本</w:t>
      </w:r>
      <w:r>
        <w:rPr>
          <w:rFonts w:ascii="仿宋" w:hAnsi="仿宋" w:hint="eastAsia"/>
          <w:color w:val="000000"/>
          <w:sz w:val="24"/>
          <w:szCs w:val="24"/>
          <w:u w:val="single"/>
        </w:rPr>
        <w:t>二</w:t>
      </w:r>
      <w:r>
        <w:rPr>
          <w:rFonts w:ascii="仿宋" w:hAnsi="仿宋" w:hint="eastAsia"/>
          <w:color w:val="000000"/>
          <w:sz w:val="24"/>
          <w:szCs w:val="24"/>
        </w:rPr>
        <w:t>份；</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2</w:t>
      </w:r>
      <w:r>
        <w:rPr>
          <w:rFonts w:ascii="仿宋" w:hAnsi="仿宋" w:hint="eastAsia"/>
          <w:color w:val="000000"/>
          <w:sz w:val="24"/>
          <w:szCs w:val="24"/>
        </w:rPr>
        <w:t>、其他：</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签字代表宣布同意如下：</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1</w:t>
      </w:r>
      <w:r>
        <w:rPr>
          <w:rFonts w:ascii="仿宋" w:hAnsi="仿宋" w:hint="eastAsia"/>
          <w:color w:val="000000"/>
          <w:sz w:val="24"/>
          <w:szCs w:val="24"/>
        </w:rPr>
        <w:t>）供应商已详细审查全部采购文件，我们完全理解并同意放弃对这方面有不明及误解的权利。</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2</w:t>
      </w:r>
      <w:r>
        <w:rPr>
          <w:rFonts w:ascii="仿宋" w:hAnsi="仿宋" w:hint="eastAsia"/>
          <w:color w:val="000000"/>
          <w:sz w:val="24"/>
          <w:szCs w:val="24"/>
        </w:rPr>
        <w:t>）供应商将按采购文件规定履行合同责任和义务。</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3</w:t>
      </w:r>
      <w:r>
        <w:rPr>
          <w:rFonts w:ascii="仿宋" w:hAnsi="仿宋" w:hint="eastAsia"/>
          <w:color w:val="000000"/>
          <w:sz w:val="24"/>
          <w:szCs w:val="24"/>
        </w:rPr>
        <w:t>）供应商同意提供按照贵方可能要求的</w:t>
      </w:r>
      <w:r>
        <w:rPr>
          <w:rFonts w:ascii="仿宋" w:hAnsi="仿宋" w:hint="eastAsia"/>
          <w:color w:val="000000"/>
          <w:sz w:val="24"/>
          <w:szCs w:val="24"/>
        </w:rPr>
        <w:t>与其磋商响应有关的一切数据或资料，理解贵方不一定要接受最低价的响应或收到的任何响应。</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4</w:t>
      </w:r>
      <w:r>
        <w:rPr>
          <w:rFonts w:ascii="仿宋" w:hAnsi="仿宋" w:hint="eastAsia"/>
          <w:color w:val="000000"/>
          <w:sz w:val="24"/>
          <w:szCs w:val="24"/>
        </w:rPr>
        <w:t>）竞争性磋商响应文件中未明确的东西，一律按采购文件规定执行。</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5</w:t>
      </w:r>
      <w:r>
        <w:rPr>
          <w:rFonts w:ascii="仿宋" w:hAnsi="仿宋" w:hint="eastAsia"/>
          <w:color w:val="000000"/>
          <w:sz w:val="24"/>
          <w:szCs w:val="24"/>
        </w:rPr>
        <w:t>）与本磋商有关的一切正式往来通讯请寄：</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地址：</w:t>
      </w:r>
      <w:r>
        <w:rPr>
          <w:rFonts w:ascii="仿宋" w:hAnsi="仿宋" w:hint="eastAsia"/>
          <w:color w:val="000000"/>
          <w:sz w:val="24"/>
          <w:szCs w:val="24"/>
        </w:rPr>
        <w:t xml:space="preserve">______________________       </w:t>
      </w:r>
      <w:r>
        <w:rPr>
          <w:rFonts w:ascii="仿宋" w:hAnsi="仿宋" w:hint="eastAsia"/>
          <w:color w:val="000000"/>
          <w:sz w:val="24"/>
          <w:szCs w:val="24"/>
        </w:rPr>
        <w:t>邮编：</w:t>
      </w:r>
      <w:r>
        <w:rPr>
          <w:rFonts w:ascii="仿宋" w:hAnsi="仿宋" w:hint="eastAsia"/>
          <w:color w:val="000000"/>
          <w:sz w:val="24"/>
          <w:szCs w:val="24"/>
        </w:rPr>
        <w:t xml:space="preserve">______________________  </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电话：</w:t>
      </w:r>
      <w:r>
        <w:rPr>
          <w:rFonts w:ascii="仿宋" w:hAnsi="仿宋" w:hint="eastAsia"/>
          <w:color w:val="000000"/>
          <w:sz w:val="24"/>
          <w:szCs w:val="24"/>
        </w:rPr>
        <w:t xml:space="preserve">______________________         </w:t>
      </w:r>
      <w:r>
        <w:rPr>
          <w:rFonts w:ascii="仿宋" w:hAnsi="仿宋" w:hint="eastAsia"/>
          <w:color w:val="000000"/>
          <w:sz w:val="24"/>
          <w:szCs w:val="24"/>
        </w:rPr>
        <w:t>传真：</w:t>
      </w:r>
      <w:r>
        <w:rPr>
          <w:rFonts w:ascii="仿宋" w:hAnsi="仿宋" w:hint="eastAsia"/>
          <w:color w:val="000000"/>
          <w:sz w:val="24"/>
          <w:szCs w:val="24"/>
        </w:rPr>
        <w:t xml:space="preserve">______________________ </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供应商名称：</w:t>
      </w:r>
      <w:r>
        <w:rPr>
          <w:rFonts w:ascii="仿宋" w:hAnsi="仿宋" w:hint="eastAsia"/>
          <w:color w:val="000000"/>
          <w:sz w:val="24"/>
          <w:szCs w:val="24"/>
        </w:rPr>
        <w:t xml:space="preserve">_____________ </w:t>
      </w:r>
      <w:r>
        <w:rPr>
          <w:rFonts w:ascii="仿宋" w:hAnsi="仿宋" w:hint="eastAsia"/>
          <w:color w:val="000000"/>
          <w:sz w:val="24"/>
          <w:szCs w:val="24"/>
        </w:rPr>
        <w:t>（公章）</w:t>
      </w:r>
      <w:r>
        <w:rPr>
          <w:rFonts w:ascii="仿宋" w:hAnsi="仿宋" w:hint="eastAsia"/>
          <w:color w:val="000000"/>
          <w:sz w:val="24"/>
          <w:szCs w:val="24"/>
        </w:rPr>
        <w:t xml:space="preserve">      </w:t>
      </w:r>
      <w:r>
        <w:rPr>
          <w:rFonts w:ascii="仿宋" w:hAnsi="仿宋" w:hint="eastAsia"/>
          <w:color w:val="000000"/>
          <w:sz w:val="24"/>
          <w:szCs w:val="24"/>
        </w:rPr>
        <w:t>全权代表签字：</w:t>
      </w:r>
      <w:r>
        <w:rPr>
          <w:rFonts w:ascii="仿宋" w:hAnsi="仿宋" w:hint="eastAsia"/>
          <w:color w:val="000000"/>
          <w:sz w:val="24"/>
          <w:szCs w:val="24"/>
        </w:rPr>
        <w:t xml:space="preserve"> _</w:t>
      </w:r>
      <w:r>
        <w:rPr>
          <w:rFonts w:ascii="仿宋" w:hAnsi="仿宋" w:hint="eastAsia"/>
          <w:color w:val="000000"/>
          <w:sz w:val="24"/>
          <w:szCs w:val="24"/>
        </w:rPr>
        <w:t>___________</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供应商代表职务：</w:t>
      </w:r>
      <w:r>
        <w:rPr>
          <w:rFonts w:ascii="仿宋" w:hAnsi="仿宋" w:hint="eastAsia"/>
          <w:color w:val="000000"/>
          <w:sz w:val="24"/>
          <w:szCs w:val="24"/>
        </w:rPr>
        <w:t xml:space="preserve"> ______________________</w:t>
      </w:r>
    </w:p>
    <w:p w:rsidR="00FE5B83" w:rsidRDefault="006574A6">
      <w:pPr>
        <w:spacing w:line="520" w:lineRule="exact"/>
        <w:ind w:firstLineChars="85" w:firstLine="204"/>
        <w:jc w:val="left"/>
        <w:rPr>
          <w:rFonts w:ascii="仿宋" w:hAnsi="仿宋"/>
          <w:color w:val="000000"/>
          <w:sz w:val="24"/>
          <w:szCs w:val="24"/>
        </w:rPr>
      </w:pPr>
      <w:r>
        <w:rPr>
          <w:rFonts w:ascii="仿宋" w:hAnsi="仿宋" w:hint="eastAsia"/>
          <w:color w:val="000000"/>
          <w:sz w:val="24"/>
          <w:szCs w:val="24"/>
        </w:rPr>
        <w:t>日期：</w:t>
      </w:r>
      <w:r>
        <w:rPr>
          <w:rFonts w:ascii="仿宋" w:hAnsi="仿宋" w:hint="eastAsia"/>
          <w:color w:val="000000"/>
          <w:sz w:val="24"/>
          <w:szCs w:val="24"/>
        </w:rPr>
        <w:t xml:space="preserve"> _______</w:t>
      </w:r>
      <w:r>
        <w:rPr>
          <w:rFonts w:ascii="仿宋" w:hAnsi="仿宋" w:hint="eastAsia"/>
          <w:color w:val="000000"/>
          <w:sz w:val="24"/>
          <w:szCs w:val="24"/>
        </w:rPr>
        <w:t>年</w:t>
      </w:r>
      <w:r>
        <w:rPr>
          <w:rFonts w:ascii="仿宋" w:hAnsi="仿宋" w:hint="eastAsia"/>
          <w:color w:val="000000"/>
          <w:sz w:val="24"/>
          <w:szCs w:val="24"/>
        </w:rPr>
        <w:t>____</w:t>
      </w:r>
      <w:r>
        <w:rPr>
          <w:rFonts w:ascii="仿宋" w:hAnsi="仿宋" w:hint="eastAsia"/>
          <w:color w:val="000000"/>
          <w:sz w:val="24"/>
          <w:szCs w:val="24"/>
        </w:rPr>
        <w:t>月</w:t>
      </w:r>
      <w:r>
        <w:rPr>
          <w:rFonts w:ascii="仿宋" w:hAnsi="仿宋" w:hint="eastAsia"/>
          <w:color w:val="000000"/>
          <w:sz w:val="24"/>
          <w:szCs w:val="24"/>
        </w:rPr>
        <w:t>____</w:t>
      </w:r>
      <w:r>
        <w:rPr>
          <w:rFonts w:ascii="仿宋" w:hAnsi="仿宋" w:hint="eastAsia"/>
          <w:color w:val="000000"/>
          <w:sz w:val="24"/>
          <w:szCs w:val="24"/>
        </w:rPr>
        <w:t>日</w:t>
      </w:r>
      <w:r>
        <w:rPr>
          <w:rFonts w:ascii="仿宋" w:hAnsi="仿宋" w:hint="eastAsia"/>
          <w:color w:val="000000"/>
          <w:sz w:val="24"/>
          <w:szCs w:val="24"/>
        </w:rPr>
        <w:t xml:space="preserve">      </w:t>
      </w:r>
    </w:p>
    <w:p w:rsidR="00FE5B83" w:rsidRDefault="006574A6">
      <w:pPr>
        <w:spacing w:before="50" w:after="50" w:line="520" w:lineRule="exact"/>
        <w:ind w:firstLineChars="85" w:firstLine="204"/>
        <w:jc w:val="left"/>
        <w:rPr>
          <w:rFonts w:ascii="仿宋" w:hAnsi="仿宋"/>
          <w:color w:val="000000"/>
          <w:sz w:val="24"/>
          <w:szCs w:val="24"/>
        </w:rPr>
      </w:pPr>
      <w:r>
        <w:rPr>
          <w:rFonts w:ascii="仿宋" w:hAnsi="仿宋" w:hint="eastAsia"/>
          <w:color w:val="000000"/>
          <w:sz w:val="24"/>
          <w:szCs w:val="24"/>
        </w:rPr>
        <w:br w:type="page"/>
      </w:r>
      <w:r>
        <w:rPr>
          <w:rFonts w:ascii="仿宋" w:hAnsi="仿宋" w:hint="eastAsia"/>
          <w:color w:val="000000"/>
          <w:sz w:val="24"/>
          <w:szCs w:val="24"/>
        </w:rPr>
        <w:lastRenderedPageBreak/>
        <w:t>格式二</w:t>
      </w:r>
    </w:p>
    <w:p w:rsidR="00FE5B83" w:rsidRDefault="006574A6">
      <w:pPr>
        <w:jc w:val="center"/>
        <w:rPr>
          <w:rFonts w:hAnsi="宋体" w:cs="宋体"/>
          <w:b/>
          <w:sz w:val="36"/>
          <w:szCs w:val="36"/>
        </w:rPr>
      </w:pPr>
      <w:r>
        <w:rPr>
          <w:rFonts w:hAnsi="宋体" w:cs="宋体" w:hint="eastAsia"/>
          <w:b/>
          <w:sz w:val="36"/>
          <w:szCs w:val="36"/>
        </w:rPr>
        <w:t>报</w:t>
      </w:r>
      <w:r>
        <w:rPr>
          <w:rFonts w:hAnsi="宋体" w:cs="宋体" w:hint="eastAsia"/>
          <w:b/>
          <w:sz w:val="36"/>
          <w:szCs w:val="36"/>
        </w:rPr>
        <w:t xml:space="preserve">  </w:t>
      </w:r>
      <w:r>
        <w:rPr>
          <w:rFonts w:hAnsi="宋体" w:cs="宋体" w:hint="eastAsia"/>
          <w:b/>
          <w:sz w:val="36"/>
          <w:szCs w:val="36"/>
        </w:rPr>
        <w:t>价</w:t>
      </w:r>
      <w:r>
        <w:rPr>
          <w:rFonts w:hAnsi="宋体" w:cs="宋体" w:hint="eastAsia"/>
          <w:b/>
          <w:sz w:val="36"/>
          <w:szCs w:val="36"/>
        </w:rPr>
        <w:t xml:space="preserve">  </w:t>
      </w:r>
      <w:r>
        <w:rPr>
          <w:rFonts w:hAnsi="宋体" w:cs="宋体" w:hint="eastAsia"/>
          <w:b/>
          <w:sz w:val="36"/>
          <w:szCs w:val="36"/>
        </w:rPr>
        <w:t>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968"/>
        <w:gridCol w:w="4165"/>
        <w:gridCol w:w="1638"/>
      </w:tblGrid>
      <w:tr w:rsidR="00FE5B83">
        <w:trPr>
          <w:cantSplit/>
          <w:trHeight w:val="1198"/>
        </w:trPr>
        <w:tc>
          <w:tcPr>
            <w:tcW w:w="1869" w:type="dxa"/>
            <w:tcBorders>
              <w:top w:val="single" w:sz="4" w:space="0" w:color="auto"/>
              <w:left w:val="single" w:sz="4" w:space="0" w:color="auto"/>
              <w:bottom w:val="single" w:sz="4" w:space="0" w:color="auto"/>
              <w:right w:val="single" w:sz="4" w:space="0" w:color="auto"/>
            </w:tcBorders>
            <w:vAlign w:val="center"/>
          </w:tcPr>
          <w:p w:rsidR="00FE5B83" w:rsidRDefault="006574A6">
            <w:pPr>
              <w:pStyle w:val="a1"/>
              <w:spacing w:line="440" w:lineRule="exact"/>
              <w:ind w:firstLine="0"/>
              <w:jc w:val="left"/>
              <w:rPr>
                <w:rFonts w:ascii="宋体"/>
                <w:szCs w:val="21"/>
              </w:rPr>
            </w:pPr>
            <w:r>
              <w:rPr>
                <w:rFonts w:ascii="宋体" w:hAnsi="宋体" w:cs="宋体" w:hint="eastAsia"/>
                <w:szCs w:val="21"/>
              </w:rPr>
              <w:t>总价</w:t>
            </w:r>
          </w:p>
        </w:tc>
        <w:tc>
          <w:tcPr>
            <w:tcW w:w="968" w:type="dxa"/>
            <w:tcBorders>
              <w:top w:val="single" w:sz="4" w:space="0" w:color="auto"/>
              <w:left w:val="single" w:sz="4" w:space="0" w:color="auto"/>
              <w:bottom w:val="single" w:sz="4" w:space="0" w:color="auto"/>
              <w:right w:val="single" w:sz="4" w:space="0" w:color="auto"/>
            </w:tcBorders>
            <w:vAlign w:val="center"/>
          </w:tcPr>
          <w:p w:rsidR="00FE5B83" w:rsidRDefault="006574A6">
            <w:pPr>
              <w:pStyle w:val="a1"/>
              <w:spacing w:line="440" w:lineRule="exact"/>
              <w:ind w:firstLine="0"/>
              <w:jc w:val="left"/>
              <w:rPr>
                <w:rFonts w:ascii="宋体"/>
                <w:szCs w:val="21"/>
              </w:rPr>
            </w:pPr>
            <w:r>
              <w:rPr>
                <w:rFonts w:ascii="宋体" w:hAnsi="宋体" w:cs="宋体" w:hint="eastAsia"/>
                <w:szCs w:val="21"/>
              </w:rPr>
              <w:t>合计</w:t>
            </w:r>
          </w:p>
        </w:tc>
        <w:tc>
          <w:tcPr>
            <w:tcW w:w="4165" w:type="dxa"/>
            <w:tcBorders>
              <w:top w:val="single" w:sz="4" w:space="0" w:color="auto"/>
              <w:left w:val="single" w:sz="4" w:space="0" w:color="auto"/>
              <w:bottom w:val="single" w:sz="4" w:space="0" w:color="auto"/>
              <w:right w:val="single" w:sz="4" w:space="0" w:color="auto"/>
            </w:tcBorders>
            <w:vAlign w:val="center"/>
          </w:tcPr>
          <w:p w:rsidR="00FE5B83" w:rsidRDefault="006574A6">
            <w:pPr>
              <w:pStyle w:val="a1"/>
              <w:spacing w:line="440" w:lineRule="exact"/>
              <w:ind w:firstLine="0"/>
              <w:jc w:val="left"/>
              <w:rPr>
                <w:rFonts w:ascii="宋体"/>
                <w:bCs/>
                <w:szCs w:val="21"/>
              </w:rPr>
            </w:pPr>
            <w:r>
              <w:rPr>
                <w:rFonts w:ascii="宋体" w:hAnsi="宋体" w:cs="宋体" w:hint="eastAsia"/>
                <w:szCs w:val="21"/>
              </w:rPr>
              <w:t>小写：人民币</w:t>
            </w:r>
          </w:p>
          <w:p w:rsidR="00FE5B83" w:rsidRDefault="00FE5B83" w:rsidP="00610415">
            <w:pPr>
              <w:pStyle w:val="a1"/>
              <w:spacing w:line="440" w:lineRule="exact"/>
              <w:ind w:firstLineChars="225" w:firstLine="473"/>
              <w:jc w:val="left"/>
              <w:rPr>
                <w:rFonts w:ascii="宋体"/>
                <w:szCs w:val="21"/>
              </w:rPr>
            </w:pPr>
          </w:p>
          <w:p w:rsidR="00FE5B83" w:rsidRDefault="006574A6">
            <w:pPr>
              <w:pStyle w:val="a1"/>
              <w:spacing w:line="440" w:lineRule="exact"/>
              <w:ind w:firstLine="0"/>
              <w:jc w:val="left"/>
              <w:rPr>
                <w:rFonts w:ascii="宋体"/>
                <w:szCs w:val="21"/>
              </w:rPr>
            </w:pPr>
            <w:r>
              <w:rPr>
                <w:rFonts w:ascii="宋体" w:hAnsi="宋体" w:cs="宋体" w:hint="eastAsia"/>
                <w:szCs w:val="21"/>
              </w:rPr>
              <w:t>大写：人民币</w:t>
            </w:r>
          </w:p>
        </w:tc>
        <w:tc>
          <w:tcPr>
            <w:tcW w:w="1638" w:type="dxa"/>
            <w:tcBorders>
              <w:top w:val="single" w:sz="4" w:space="0" w:color="auto"/>
              <w:left w:val="single" w:sz="4" w:space="0" w:color="auto"/>
              <w:bottom w:val="single" w:sz="4" w:space="0" w:color="auto"/>
              <w:right w:val="single" w:sz="4" w:space="0" w:color="auto"/>
            </w:tcBorders>
            <w:vAlign w:val="center"/>
          </w:tcPr>
          <w:p w:rsidR="00FE5B83" w:rsidRDefault="00FE5B83">
            <w:pPr>
              <w:pStyle w:val="a1"/>
              <w:spacing w:line="440" w:lineRule="exact"/>
              <w:ind w:firstLine="0"/>
              <w:jc w:val="left"/>
              <w:rPr>
                <w:rFonts w:ascii="宋体"/>
                <w:bCs/>
                <w:szCs w:val="21"/>
              </w:rPr>
            </w:pPr>
          </w:p>
          <w:p w:rsidR="00FE5B83" w:rsidRDefault="00FE5B83">
            <w:pPr>
              <w:pStyle w:val="a1"/>
              <w:spacing w:line="440" w:lineRule="exact"/>
              <w:ind w:firstLine="0"/>
              <w:jc w:val="left"/>
              <w:rPr>
                <w:rFonts w:ascii="宋体"/>
                <w:szCs w:val="21"/>
              </w:rPr>
            </w:pPr>
          </w:p>
        </w:tc>
      </w:tr>
      <w:tr w:rsidR="00FE5B83">
        <w:trPr>
          <w:trHeight w:val="829"/>
        </w:trPr>
        <w:tc>
          <w:tcPr>
            <w:tcW w:w="1869" w:type="dxa"/>
            <w:tcBorders>
              <w:top w:val="single" w:sz="4" w:space="0" w:color="auto"/>
              <w:left w:val="single" w:sz="4" w:space="0" w:color="auto"/>
              <w:bottom w:val="single" w:sz="4" w:space="0" w:color="auto"/>
              <w:right w:val="single" w:sz="4" w:space="0" w:color="auto"/>
            </w:tcBorders>
            <w:vAlign w:val="center"/>
          </w:tcPr>
          <w:p w:rsidR="00FE5B83" w:rsidRDefault="006574A6">
            <w:pPr>
              <w:pStyle w:val="a1"/>
              <w:spacing w:line="440" w:lineRule="exact"/>
              <w:ind w:firstLine="0"/>
              <w:jc w:val="left"/>
              <w:rPr>
                <w:rFonts w:ascii="宋体"/>
                <w:szCs w:val="21"/>
              </w:rPr>
            </w:pPr>
            <w:r>
              <w:rPr>
                <w:rFonts w:ascii="宋体" w:hAnsi="宋体" w:cs="宋体" w:hint="eastAsia"/>
                <w:szCs w:val="21"/>
              </w:rPr>
              <w:t>工期</w:t>
            </w:r>
          </w:p>
        </w:tc>
        <w:tc>
          <w:tcPr>
            <w:tcW w:w="5133" w:type="dxa"/>
            <w:gridSpan w:val="2"/>
            <w:tcBorders>
              <w:top w:val="single" w:sz="4" w:space="0" w:color="auto"/>
              <w:left w:val="single" w:sz="4" w:space="0" w:color="auto"/>
              <w:bottom w:val="single" w:sz="4" w:space="0" w:color="auto"/>
              <w:right w:val="single" w:sz="4" w:space="0" w:color="auto"/>
            </w:tcBorders>
            <w:vAlign w:val="center"/>
          </w:tcPr>
          <w:p w:rsidR="00FE5B83" w:rsidRDefault="00FE5B83" w:rsidP="00610415">
            <w:pPr>
              <w:pStyle w:val="a1"/>
              <w:tabs>
                <w:tab w:val="left" w:pos="3624"/>
              </w:tabs>
              <w:spacing w:line="440" w:lineRule="exact"/>
              <w:ind w:firstLineChars="225" w:firstLine="473"/>
              <w:jc w:val="left"/>
              <w:rPr>
                <w:rFonts w:ascii="宋体"/>
                <w:szCs w:val="21"/>
                <w:u w:val="single"/>
              </w:rPr>
            </w:pPr>
          </w:p>
        </w:tc>
        <w:tc>
          <w:tcPr>
            <w:tcW w:w="1638" w:type="dxa"/>
            <w:tcBorders>
              <w:top w:val="single" w:sz="4" w:space="0" w:color="auto"/>
              <w:left w:val="single" w:sz="4" w:space="0" w:color="auto"/>
              <w:bottom w:val="single" w:sz="4" w:space="0" w:color="auto"/>
              <w:right w:val="single" w:sz="4" w:space="0" w:color="auto"/>
            </w:tcBorders>
            <w:vAlign w:val="center"/>
          </w:tcPr>
          <w:p w:rsidR="00FE5B83" w:rsidRDefault="00FE5B83" w:rsidP="00610415">
            <w:pPr>
              <w:pStyle w:val="a1"/>
              <w:spacing w:line="440" w:lineRule="exact"/>
              <w:ind w:firstLineChars="225" w:firstLine="473"/>
              <w:jc w:val="left"/>
              <w:rPr>
                <w:rFonts w:ascii="宋体"/>
                <w:szCs w:val="21"/>
              </w:rPr>
            </w:pPr>
          </w:p>
          <w:p w:rsidR="00FE5B83" w:rsidRDefault="00FE5B83" w:rsidP="00610415">
            <w:pPr>
              <w:pStyle w:val="a1"/>
              <w:spacing w:line="440" w:lineRule="exact"/>
              <w:ind w:firstLineChars="225" w:firstLine="473"/>
              <w:jc w:val="left"/>
              <w:rPr>
                <w:rFonts w:ascii="宋体"/>
                <w:szCs w:val="21"/>
              </w:rPr>
            </w:pPr>
          </w:p>
        </w:tc>
      </w:tr>
      <w:tr w:rsidR="00FE5B83">
        <w:trPr>
          <w:trHeight w:val="829"/>
        </w:trPr>
        <w:tc>
          <w:tcPr>
            <w:tcW w:w="1869" w:type="dxa"/>
            <w:tcBorders>
              <w:top w:val="single" w:sz="4" w:space="0" w:color="auto"/>
              <w:left w:val="single" w:sz="4" w:space="0" w:color="auto"/>
              <w:bottom w:val="single" w:sz="4" w:space="0" w:color="auto"/>
              <w:right w:val="single" w:sz="4" w:space="0" w:color="auto"/>
            </w:tcBorders>
            <w:vAlign w:val="center"/>
          </w:tcPr>
          <w:p w:rsidR="00FE5B83" w:rsidRDefault="006574A6">
            <w:pPr>
              <w:pStyle w:val="a1"/>
              <w:spacing w:line="440" w:lineRule="exact"/>
              <w:ind w:firstLine="0"/>
              <w:jc w:val="left"/>
              <w:rPr>
                <w:rFonts w:ascii="宋体" w:hAnsi="宋体" w:cs="宋体"/>
                <w:szCs w:val="21"/>
              </w:rPr>
            </w:pPr>
            <w:r>
              <w:rPr>
                <w:rFonts w:ascii="宋体" w:hAnsi="宋体" w:cs="宋体" w:hint="eastAsia"/>
                <w:szCs w:val="21"/>
              </w:rPr>
              <w:t>项目经理</w:t>
            </w:r>
          </w:p>
        </w:tc>
        <w:tc>
          <w:tcPr>
            <w:tcW w:w="5133" w:type="dxa"/>
            <w:gridSpan w:val="2"/>
            <w:tcBorders>
              <w:top w:val="single" w:sz="4" w:space="0" w:color="auto"/>
              <w:left w:val="single" w:sz="4" w:space="0" w:color="auto"/>
              <w:bottom w:val="single" w:sz="4" w:space="0" w:color="auto"/>
              <w:right w:val="single" w:sz="4" w:space="0" w:color="auto"/>
            </w:tcBorders>
            <w:vAlign w:val="center"/>
          </w:tcPr>
          <w:p w:rsidR="00FE5B83" w:rsidRDefault="00FE5B83" w:rsidP="00610415">
            <w:pPr>
              <w:pStyle w:val="a1"/>
              <w:tabs>
                <w:tab w:val="left" w:pos="3624"/>
              </w:tabs>
              <w:spacing w:line="440" w:lineRule="exact"/>
              <w:ind w:firstLineChars="225" w:firstLine="473"/>
              <w:jc w:val="left"/>
              <w:rPr>
                <w:rFonts w:ascii="宋体"/>
                <w:szCs w:val="21"/>
                <w:u w:val="single"/>
              </w:rPr>
            </w:pPr>
          </w:p>
        </w:tc>
        <w:tc>
          <w:tcPr>
            <w:tcW w:w="1638" w:type="dxa"/>
            <w:tcBorders>
              <w:top w:val="single" w:sz="4" w:space="0" w:color="auto"/>
              <w:left w:val="single" w:sz="4" w:space="0" w:color="auto"/>
              <w:bottom w:val="single" w:sz="4" w:space="0" w:color="auto"/>
              <w:right w:val="single" w:sz="4" w:space="0" w:color="auto"/>
            </w:tcBorders>
            <w:vAlign w:val="center"/>
          </w:tcPr>
          <w:p w:rsidR="00FE5B83" w:rsidRDefault="00FE5B83" w:rsidP="00610415">
            <w:pPr>
              <w:pStyle w:val="a1"/>
              <w:spacing w:line="440" w:lineRule="exact"/>
              <w:ind w:firstLineChars="225" w:firstLine="473"/>
              <w:jc w:val="left"/>
              <w:rPr>
                <w:rFonts w:ascii="宋体"/>
                <w:szCs w:val="21"/>
              </w:rPr>
            </w:pPr>
          </w:p>
        </w:tc>
      </w:tr>
    </w:tbl>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6574A6">
      <w:pPr>
        <w:widowControl/>
        <w:shd w:val="clear" w:color="auto" w:fill="FFFFFF"/>
        <w:jc w:val="left"/>
        <w:rPr>
          <w:rFonts w:hAnsi="宋体" w:cs="宋体"/>
        </w:rPr>
      </w:pPr>
      <w:r>
        <w:rPr>
          <w:rFonts w:hAnsi="宋体" w:cs="宋体" w:hint="eastAsia"/>
        </w:rPr>
        <w:t>供应商（盖章）</w:t>
      </w:r>
      <w:r>
        <w:rPr>
          <w:rFonts w:hAnsi="宋体" w:cs="宋体" w:hint="eastAsia"/>
        </w:rPr>
        <w:t>:</w:t>
      </w:r>
      <w:r>
        <w:rPr>
          <w:rFonts w:hAnsi="宋体" w:cs="宋体" w:hint="eastAsia"/>
          <w:u w:val="single"/>
        </w:rPr>
        <w:t xml:space="preserve">            </w:t>
      </w:r>
    </w:p>
    <w:p w:rsidR="00FE5B83" w:rsidRDefault="006574A6">
      <w:pPr>
        <w:widowControl/>
        <w:shd w:val="clear" w:color="auto" w:fill="FFFFFF"/>
        <w:jc w:val="left"/>
        <w:rPr>
          <w:rFonts w:hAnsi="宋体" w:cs="宋体"/>
          <w:u w:val="single"/>
        </w:rPr>
      </w:pPr>
      <w:r>
        <w:rPr>
          <w:rFonts w:hAnsi="宋体" w:cs="宋体" w:hint="eastAsia"/>
        </w:rPr>
        <w:t>授权代表（签字）：</w:t>
      </w:r>
      <w:r>
        <w:rPr>
          <w:rFonts w:hAnsi="宋体" w:cs="宋体" w:hint="eastAsia"/>
          <w:u w:val="single"/>
        </w:rPr>
        <w:t>          </w:t>
      </w:r>
    </w:p>
    <w:p w:rsidR="00FE5B83" w:rsidRDefault="006574A6">
      <w:pPr>
        <w:widowControl/>
        <w:shd w:val="clear" w:color="auto" w:fill="FFFFFF"/>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FE5B83" w:rsidRDefault="00FE5B83">
      <w:pPr>
        <w:widowControl/>
        <w:shd w:val="clear" w:color="auto" w:fill="FFFFFF"/>
        <w:jc w:val="left"/>
        <w:rPr>
          <w:rFonts w:hAnsi="宋体" w:cs="宋体"/>
        </w:rPr>
      </w:pPr>
    </w:p>
    <w:p w:rsidR="00FE5B83" w:rsidRDefault="006574A6">
      <w:pPr>
        <w:widowControl/>
        <w:shd w:val="clear" w:color="auto" w:fill="FFFFFF"/>
        <w:jc w:val="left"/>
        <w:rPr>
          <w:rFonts w:hAnsi="宋体" w:cs="宋体"/>
        </w:rPr>
      </w:pPr>
      <w:r>
        <w:rPr>
          <w:rFonts w:hAnsi="宋体" w:cs="宋体" w:hint="eastAsia"/>
        </w:rPr>
        <w:t>说明：</w:t>
      </w:r>
    </w:p>
    <w:p w:rsidR="00FE5B83" w:rsidRDefault="006574A6">
      <w:pPr>
        <w:widowControl/>
        <w:shd w:val="clear" w:color="auto" w:fill="FFFFFF"/>
        <w:ind w:firstLineChars="200" w:firstLine="562"/>
        <w:jc w:val="left"/>
        <w:rPr>
          <w:rFonts w:hAnsi="宋体" w:cs="宋体"/>
          <w:b/>
          <w:bCs/>
        </w:rPr>
      </w:pPr>
      <w:r>
        <w:rPr>
          <w:rFonts w:hAnsi="宋体" w:cs="宋体" w:hint="eastAsia"/>
          <w:b/>
          <w:bCs/>
        </w:rPr>
        <w:t>1</w:t>
      </w:r>
      <w:r>
        <w:rPr>
          <w:rFonts w:hAnsi="宋体" w:cs="宋体" w:hint="eastAsia"/>
          <w:b/>
          <w:bCs/>
        </w:rPr>
        <w:t>、本项目仅接受一个价格，不得填报有选择性报价方案。若有优惠条款须注明，但不得影响报价，影响产品整体功能。</w:t>
      </w:r>
    </w:p>
    <w:p w:rsidR="00FE5B83" w:rsidRDefault="00FE5B83">
      <w:pPr>
        <w:widowControl/>
        <w:adjustRightInd/>
        <w:spacing w:line="240" w:lineRule="auto"/>
        <w:jc w:val="left"/>
        <w:rPr>
          <w:rFonts w:ascii="仿宋" w:hAnsi="仿宋"/>
          <w:color w:val="000000"/>
          <w:sz w:val="24"/>
          <w:szCs w:val="24"/>
        </w:rPr>
        <w:sectPr w:rsidR="00FE5B83">
          <w:pgSz w:w="11906" w:h="16838"/>
          <w:pgMar w:top="1440" w:right="1800" w:bottom="1440" w:left="1800" w:header="851" w:footer="992" w:gutter="0"/>
          <w:cols w:space="720"/>
          <w:docGrid w:type="lines" w:linePitch="312"/>
        </w:sect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lastRenderedPageBreak/>
        <w:t>格式三：</w:t>
      </w:r>
      <w:r>
        <w:rPr>
          <w:rFonts w:ascii="仿宋" w:hAnsi="仿宋" w:hint="eastAsia"/>
          <w:color w:val="000000"/>
          <w:sz w:val="24"/>
          <w:szCs w:val="24"/>
        </w:rPr>
        <w:t xml:space="preserve">                   </w:t>
      </w:r>
    </w:p>
    <w:p w:rsidR="00FE5B83" w:rsidRDefault="006574A6">
      <w:pPr>
        <w:spacing w:line="520" w:lineRule="exact"/>
        <w:ind w:firstLineChars="85" w:firstLine="205"/>
        <w:jc w:val="center"/>
        <w:rPr>
          <w:rFonts w:ascii="仿宋" w:hAnsi="仿宋"/>
          <w:color w:val="000000"/>
          <w:sz w:val="24"/>
          <w:szCs w:val="24"/>
        </w:rPr>
      </w:pPr>
      <w:r>
        <w:rPr>
          <w:rFonts w:ascii="仿宋" w:hAnsi="仿宋" w:hint="eastAsia"/>
          <w:b/>
          <w:bCs/>
          <w:color w:val="000000"/>
          <w:sz w:val="24"/>
          <w:szCs w:val="24"/>
        </w:rPr>
        <w:t>法定代表人证明书（格式）</w:t>
      </w: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姓名：</w:t>
      </w:r>
      <w:r>
        <w:rPr>
          <w:rFonts w:ascii="仿宋" w:hAnsi="仿宋" w:hint="eastAsia"/>
          <w:color w:val="000000"/>
          <w:sz w:val="24"/>
          <w:szCs w:val="24"/>
        </w:rPr>
        <w:t xml:space="preserve">                           </w:t>
      </w:r>
      <w:r>
        <w:rPr>
          <w:rFonts w:ascii="仿宋" w:hAnsi="仿宋" w:hint="eastAsia"/>
          <w:color w:val="000000"/>
          <w:sz w:val="24"/>
          <w:szCs w:val="24"/>
        </w:rPr>
        <w:t>性别：</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年龄：</w:t>
      </w:r>
      <w:r>
        <w:rPr>
          <w:rFonts w:ascii="仿宋" w:hAnsi="仿宋" w:hint="eastAsia"/>
          <w:color w:val="000000"/>
          <w:sz w:val="24"/>
          <w:szCs w:val="24"/>
        </w:rPr>
        <w:t xml:space="preserve">                           </w:t>
      </w:r>
      <w:r>
        <w:rPr>
          <w:rFonts w:ascii="仿宋" w:hAnsi="仿宋" w:hint="eastAsia"/>
          <w:color w:val="000000"/>
          <w:sz w:val="24"/>
          <w:szCs w:val="24"/>
        </w:rPr>
        <w:t>职务：</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身份证号码：</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系（单位名称）的法定代表人，法定地址：。为项目的磋商等事宜，签署上述竞争性磋商响应文件，进行合同谈判、签署合同和处理与之有关的一切事务。</w:t>
      </w: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特此证明</w:t>
      </w: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供应商：（盖章）</w:t>
      </w:r>
      <w:r>
        <w:rPr>
          <w:rFonts w:ascii="仿宋" w:hAnsi="仿宋" w:hint="eastAsia"/>
          <w:color w:val="000000"/>
          <w:sz w:val="24"/>
          <w:szCs w:val="24"/>
        </w:rPr>
        <w:t xml:space="preserve">                </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法定代表人签字：</w:t>
      </w: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日期：</w:t>
      </w:r>
      <w:r>
        <w:rPr>
          <w:rFonts w:ascii="仿宋" w:hAnsi="仿宋" w:hint="eastAsia"/>
          <w:color w:val="000000"/>
          <w:sz w:val="24"/>
          <w:szCs w:val="24"/>
        </w:rPr>
        <w:t xml:space="preserve">    </w:t>
      </w:r>
      <w:r>
        <w:rPr>
          <w:rFonts w:ascii="仿宋" w:hAnsi="仿宋" w:hint="eastAsia"/>
          <w:color w:val="000000"/>
          <w:sz w:val="24"/>
          <w:szCs w:val="24"/>
        </w:rPr>
        <w:t>年</w:t>
      </w:r>
      <w:r>
        <w:rPr>
          <w:rFonts w:ascii="仿宋" w:hAnsi="仿宋" w:hint="eastAsia"/>
          <w:color w:val="000000"/>
          <w:sz w:val="24"/>
          <w:szCs w:val="24"/>
        </w:rPr>
        <w:t xml:space="preserve">   </w:t>
      </w:r>
      <w:r>
        <w:rPr>
          <w:rFonts w:ascii="仿宋" w:hAnsi="仿宋" w:hint="eastAsia"/>
          <w:color w:val="000000"/>
          <w:sz w:val="24"/>
          <w:szCs w:val="24"/>
        </w:rPr>
        <w:t>月</w:t>
      </w:r>
      <w:r>
        <w:rPr>
          <w:rFonts w:ascii="仿宋" w:hAnsi="仿宋" w:hint="eastAsia"/>
          <w:color w:val="000000"/>
          <w:sz w:val="24"/>
          <w:szCs w:val="24"/>
        </w:rPr>
        <w:t xml:space="preserve">    </w:t>
      </w:r>
      <w:r>
        <w:rPr>
          <w:rFonts w:ascii="仿宋" w:hAnsi="仿宋" w:hint="eastAsia"/>
          <w:color w:val="000000"/>
          <w:sz w:val="24"/>
          <w:szCs w:val="24"/>
        </w:rPr>
        <w:t>日</w:t>
      </w:r>
      <w:r>
        <w:rPr>
          <w:rFonts w:ascii="仿宋" w:hAnsi="仿宋" w:hint="eastAsia"/>
          <w:color w:val="000000"/>
          <w:sz w:val="24"/>
          <w:szCs w:val="24"/>
        </w:rPr>
        <w:t xml:space="preserve">              </w:t>
      </w: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5"/>
        <w:rPr>
          <w:rFonts w:ascii="仿宋" w:hAnsi="仿宋"/>
          <w:b/>
          <w:bCs/>
          <w:color w:val="000000"/>
          <w:sz w:val="24"/>
          <w:szCs w:val="24"/>
        </w:rPr>
      </w:pPr>
    </w:p>
    <w:p w:rsidR="00FE5B83" w:rsidRDefault="00FE5B83">
      <w:pPr>
        <w:spacing w:line="520" w:lineRule="exact"/>
        <w:ind w:firstLineChars="85" w:firstLine="205"/>
        <w:rPr>
          <w:rFonts w:ascii="仿宋" w:hAnsi="仿宋"/>
          <w:b/>
          <w:bCs/>
          <w:color w:val="000000"/>
          <w:sz w:val="24"/>
          <w:szCs w:val="24"/>
        </w:rPr>
      </w:pPr>
    </w:p>
    <w:p w:rsidR="00FE5B83" w:rsidRDefault="00FE5B83">
      <w:pPr>
        <w:spacing w:line="520" w:lineRule="exact"/>
        <w:ind w:firstLineChars="85" w:firstLine="205"/>
        <w:rPr>
          <w:rFonts w:ascii="仿宋" w:hAnsi="仿宋"/>
          <w:b/>
          <w:bCs/>
          <w:color w:val="000000"/>
          <w:sz w:val="24"/>
          <w:szCs w:val="24"/>
        </w:rPr>
      </w:pPr>
    </w:p>
    <w:p w:rsidR="00FE5B83" w:rsidRDefault="00FE5B83">
      <w:pPr>
        <w:widowControl/>
        <w:adjustRightInd/>
        <w:spacing w:line="240" w:lineRule="auto"/>
        <w:jc w:val="left"/>
        <w:rPr>
          <w:rFonts w:ascii="仿宋" w:hAnsi="仿宋"/>
          <w:color w:val="000000"/>
          <w:sz w:val="24"/>
          <w:szCs w:val="24"/>
        </w:rPr>
        <w:sectPr w:rsidR="00FE5B83">
          <w:pgSz w:w="11906" w:h="16838"/>
          <w:pgMar w:top="1440" w:right="1800" w:bottom="1440" w:left="1800" w:header="851" w:footer="992" w:gutter="0"/>
          <w:cols w:space="720"/>
          <w:docGrid w:type="lines" w:linePitch="312"/>
        </w:sectPr>
      </w:pPr>
    </w:p>
    <w:p w:rsidR="00FE5B83" w:rsidRDefault="006574A6">
      <w:pPr>
        <w:spacing w:line="520" w:lineRule="exact"/>
        <w:ind w:firstLineChars="85" w:firstLine="204"/>
        <w:jc w:val="left"/>
        <w:rPr>
          <w:rFonts w:ascii="仿宋" w:hAnsi="仿宋"/>
          <w:b/>
          <w:bCs/>
          <w:color w:val="000000"/>
          <w:sz w:val="24"/>
          <w:szCs w:val="24"/>
        </w:rPr>
      </w:pPr>
      <w:r>
        <w:rPr>
          <w:rFonts w:ascii="仿宋" w:hAnsi="仿宋" w:hint="eastAsia"/>
          <w:color w:val="000000"/>
          <w:sz w:val="24"/>
          <w:szCs w:val="24"/>
        </w:rPr>
        <w:lastRenderedPageBreak/>
        <w:t>格式四：</w:t>
      </w:r>
    </w:p>
    <w:p w:rsidR="00FE5B83" w:rsidRDefault="006574A6">
      <w:pPr>
        <w:spacing w:line="520" w:lineRule="exact"/>
        <w:ind w:firstLineChars="85" w:firstLine="205"/>
        <w:jc w:val="center"/>
        <w:rPr>
          <w:rFonts w:ascii="仿宋" w:hAnsi="仿宋"/>
          <w:b/>
          <w:bCs/>
          <w:color w:val="000000"/>
          <w:sz w:val="24"/>
          <w:szCs w:val="24"/>
        </w:rPr>
      </w:pPr>
      <w:r>
        <w:rPr>
          <w:rFonts w:ascii="仿宋" w:hAnsi="仿宋" w:hint="eastAsia"/>
          <w:b/>
          <w:bCs/>
          <w:color w:val="000000"/>
          <w:sz w:val="24"/>
          <w:szCs w:val="24"/>
        </w:rPr>
        <w:t>供应商法定代表人授权书（格式）</w:t>
      </w:r>
    </w:p>
    <w:p w:rsidR="00FE5B83" w:rsidRDefault="00FE5B83">
      <w:pPr>
        <w:spacing w:line="520" w:lineRule="exact"/>
        <w:ind w:firstLineChars="85" w:firstLine="205"/>
        <w:jc w:val="center"/>
        <w:rPr>
          <w:rFonts w:ascii="仿宋" w:hAnsi="仿宋"/>
          <w:b/>
          <w:bCs/>
          <w:color w:val="000000"/>
          <w:sz w:val="24"/>
          <w:szCs w:val="24"/>
        </w:rPr>
      </w:pPr>
    </w:p>
    <w:p w:rsidR="00FE5B83" w:rsidRDefault="006574A6">
      <w:pPr>
        <w:spacing w:line="520" w:lineRule="exact"/>
        <w:ind w:firstLineChars="85" w:firstLine="204"/>
        <w:rPr>
          <w:rFonts w:ascii="仿宋" w:hAnsi="仿宋"/>
          <w:color w:val="000000"/>
          <w:sz w:val="24"/>
          <w:szCs w:val="24"/>
          <w:u w:val="single"/>
        </w:rPr>
      </w:pPr>
      <w:r>
        <w:rPr>
          <w:rFonts w:ascii="仿宋" w:hAnsi="仿宋" w:hint="eastAsia"/>
          <w:color w:val="000000"/>
          <w:sz w:val="24"/>
          <w:szCs w:val="24"/>
        </w:rPr>
        <w:t>项目名称：</w:t>
      </w:r>
    </w:p>
    <w:p w:rsidR="00FE5B83" w:rsidRDefault="006574A6">
      <w:pPr>
        <w:spacing w:line="520" w:lineRule="exact"/>
        <w:ind w:firstLineChars="85" w:firstLine="204"/>
        <w:rPr>
          <w:rFonts w:ascii="仿宋" w:hAnsi="仿宋"/>
          <w:color w:val="000000"/>
          <w:sz w:val="24"/>
          <w:szCs w:val="24"/>
          <w:u w:val="single"/>
        </w:rPr>
      </w:pPr>
      <w:r>
        <w:rPr>
          <w:rFonts w:ascii="仿宋" w:hAnsi="仿宋" w:hint="eastAsia"/>
          <w:color w:val="000000"/>
          <w:sz w:val="24"/>
          <w:szCs w:val="24"/>
        </w:rPr>
        <w:t>日</w:t>
      </w:r>
      <w:r>
        <w:rPr>
          <w:rFonts w:ascii="仿宋" w:hAnsi="仿宋" w:hint="eastAsia"/>
          <w:color w:val="000000"/>
          <w:sz w:val="24"/>
          <w:szCs w:val="24"/>
        </w:rPr>
        <w:t xml:space="preserve">    </w:t>
      </w:r>
      <w:r>
        <w:rPr>
          <w:rFonts w:ascii="仿宋" w:hAnsi="仿宋" w:hint="eastAsia"/>
          <w:color w:val="000000"/>
          <w:sz w:val="24"/>
          <w:szCs w:val="24"/>
        </w:rPr>
        <w:t>期：</w:t>
      </w:r>
    </w:p>
    <w:p w:rsidR="00FE5B83" w:rsidRDefault="006574A6">
      <w:pPr>
        <w:spacing w:line="520" w:lineRule="exact"/>
        <w:ind w:firstLineChars="85" w:firstLine="204"/>
        <w:rPr>
          <w:rFonts w:ascii="仿宋" w:hAnsi="仿宋"/>
          <w:color w:val="000000"/>
          <w:sz w:val="24"/>
          <w:szCs w:val="24"/>
          <w:u w:val="single"/>
        </w:rPr>
      </w:pPr>
      <w:r>
        <w:rPr>
          <w:rFonts w:ascii="仿宋" w:hAnsi="仿宋" w:hint="eastAsia"/>
          <w:color w:val="000000"/>
          <w:sz w:val="24"/>
          <w:szCs w:val="24"/>
        </w:rPr>
        <w:t>致：（</w:t>
      </w:r>
      <w:r>
        <w:rPr>
          <w:rFonts w:ascii="仿宋" w:hAnsi="仿宋" w:hint="eastAsia"/>
          <w:color w:val="000000"/>
          <w:sz w:val="24"/>
          <w:szCs w:val="24"/>
          <w:u w:val="single"/>
        </w:rPr>
        <w:t>采购人名称）</w:t>
      </w:r>
      <w:r>
        <w:rPr>
          <w:rFonts w:ascii="仿宋" w:hAnsi="仿宋" w:hint="eastAsia"/>
          <w:color w:val="000000"/>
          <w:sz w:val="24"/>
          <w:szCs w:val="24"/>
          <w:u w:val="single"/>
        </w:rPr>
        <w:t xml:space="preserve">                </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 xml:space="preserve">    </w:t>
      </w:r>
      <w:r>
        <w:rPr>
          <w:rFonts w:ascii="仿宋" w:hAnsi="仿宋" w:hint="eastAsia"/>
          <w:color w:val="000000"/>
          <w:sz w:val="24"/>
          <w:szCs w:val="24"/>
        </w:rPr>
        <w:t>（</w:t>
      </w:r>
      <w:r>
        <w:rPr>
          <w:rFonts w:ascii="仿宋" w:hAnsi="仿宋" w:hint="eastAsia"/>
          <w:color w:val="000000"/>
          <w:sz w:val="24"/>
          <w:szCs w:val="24"/>
          <w:u w:val="single"/>
        </w:rPr>
        <w:t>采购</w:t>
      </w:r>
      <w:r>
        <w:rPr>
          <w:rFonts w:ascii="仿宋" w:hAnsi="仿宋" w:hint="eastAsia"/>
          <w:color w:val="000000"/>
          <w:sz w:val="24"/>
          <w:szCs w:val="24"/>
          <w:u w:val="single"/>
        </w:rPr>
        <w:t>方</w:t>
      </w:r>
      <w:r>
        <w:rPr>
          <w:rFonts w:ascii="仿宋" w:hAnsi="仿宋" w:hint="eastAsia"/>
          <w:color w:val="000000"/>
          <w:sz w:val="24"/>
          <w:szCs w:val="24"/>
          <w:u w:val="single"/>
        </w:rPr>
        <w:t>名称）</w:t>
      </w:r>
      <w:r>
        <w:rPr>
          <w:rFonts w:ascii="仿宋" w:hAnsi="仿宋" w:hint="eastAsia"/>
          <w:color w:val="000000"/>
          <w:sz w:val="24"/>
          <w:szCs w:val="24"/>
          <w:u w:val="single"/>
        </w:rPr>
        <w:t xml:space="preserve">         </w:t>
      </w:r>
    </w:p>
    <w:p w:rsidR="00FE5B83" w:rsidRDefault="006574A6" w:rsidP="00610415">
      <w:pPr>
        <w:spacing w:line="520" w:lineRule="exact"/>
        <w:ind w:firstLineChars="284" w:firstLine="682"/>
        <w:jc w:val="left"/>
        <w:rPr>
          <w:rFonts w:ascii="仿宋" w:hAnsi="仿宋"/>
          <w:color w:val="000000"/>
          <w:sz w:val="24"/>
          <w:szCs w:val="24"/>
          <w:u w:val="single"/>
        </w:rPr>
      </w:pPr>
      <w:r>
        <w:rPr>
          <w:rFonts w:ascii="仿宋" w:hAnsi="仿宋" w:hint="eastAsia"/>
          <w:color w:val="000000"/>
          <w:sz w:val="24"/>
          <w:szCs w:val="24"/>
        </w:rPr>
        <w:t>注册于（注册地址）的</w:t>
      </w:r>
    </w:p>
    <w:p w:rsidR="00FE5B83" w:rsidRDefault="006574A6">
      <w:pPr>
        <w:spacing w:line="520" w:lineRule="exact"/>
        <w:ind w:firstLineChars="85" w:firstLine="204"/>
        <w:jc w:val="left"/>
        <w:rPr>
          <w:rFonts w:ascii="仿宋" w:hAnsi="仿宋"/>
          <w:color w:val="000000"/>
          <w:sz w:val="24"/>
          <w:szCs w:val="24"/>
        </w:rPr>
      </w:pPr>
      <w:r>
        <w:rPr>
          <w:rFonts w:ascii="仿宋" w:hAnsi="仿宋" w:hint="eastAsia"/>
          <w:color w:val="000000"/>
          <w:sz w:val="24"/>
          <w:szCs w:val="24"/>
        </w:rPr>
        <w:t>（供应商名称），系中华人民共和国合法企业；本人（授权人姓名）系该公司的法定代表人。现特授权本单位的（被授权人姓名）（身份证号码）为我公司合法代理人，全权代表我公司办理就项目的响应、磋商、谈判、签约等具体工作，并签署全部有关的文件、协议及合同。</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我公司对被授权人的签名负全部责任。</w:t>
      </w:r>
    </w:p>
    <w:p w:rsidR="00FE5B83" w:rsidRDefault="006574A6">
      <w:pPr>
        <w:spacing w:line="520" w:lineRule="exact"/>
        <w:ind w:firstLineChars="185" w:firstLine="444"/>
        <w:rPr>
          <w:rFonts w:ascii="仿宋" w:hAnsi="仿宋"/>
          <w:color w:val="000000"/>
          <w:sz w:val="24"/>
          <w:szCs w:val="24"/>
        </w:rPr>
      </w:pPr>
      <w:r>
        <w:rPr>
          <w:rFonts w:ascii="仿宋" w:hAnsi="仿宋" w:hint="eastAsia"/>
          <w:color w:val="000000"/>
          <w:sz w:val="24"/>
          <w:szCs w:val="24"/>
        </w:rPr>
        <w:t>在撤销授权的书面通知以前，本授权书一直有效。被授权人签署的所有文件（在授权书有效期内签署的）不因授权的撤销而失效。被授权人无转委托。特此声明。</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被授权人身份证复印件：</w:t>
      </w:r>
    </w:p>
    <w:p w:rsidR="00FE5B83" w:rsidRDefault="00FE5B83">
      <w:pPr>
        <w:spacing w:line="520" w:lineRule="exact"/>
        <w:ind w:firstLineChars="85" w:firstLine="204"/>
        <w:rPr>
          <w:rFonts w:ascii="仿宋" w:hAnsi="仿宋"/>
          <w:color w:val="000000"/>
          <w:sz w:val="24"/>
          <w:szCs w:val="24"/>
        </w:rPr>
      </w:pP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供应商公章：</w:t>
      </w:r>
    </w:p>
    <w:p w:rsidR="00FE5B83" w:rsidRDefault="006574A6">
      <w:pPr>
        <w:spacing w:line="520" w:lineRule="exact"/>
        <w:ind w:firstLineChars="85" w:firstLine="204"/>
        <w:rPr>
          <w:rFonts w:ascii="仿宋" w:hAnsi="仿宋"/>
          <w:color w:val="000000"/>
          <w:sz w:val="24"/>
          <w:szCs w:val="24"/>
          <w:u w:val="single"/>
        </w:rPr>
      </w:pPr>
      <w:r>
        <w:rPr>
          <w:rFonts w:ascii="仿宋" w:hAnsi="仿宋" w:hint="eastAsia"/>
          <w:color w:val="000000"/>
          <w:sz w:val="24"/>
          <w:szCs w:val="24"/>
        </w:rPr>
        <w:t>授权人签名：</w:t>
      </w:r>
      <w:r>
        <w:rPr>
          <w:rFonts w:ascii="仿宋" w:hAnsi="仿宋" w:hint="eastAsia"/>
          <w:color w:val="000000"/>
          <w:sz w:val="24"/>
          <w:szCs w:val="24"/>
        </w:rPr>
        <w:t xml:space="preserve">     </w:t>
      </w:r>
      <w:r>
        <w:rPr>
          <w:rFonts w:ascii="仿宋" w:hAnsi="仿宋" w:hint="eastAsia"/>
          <w:color w:val="000000"/>
          <w:sz w:val="24"/>
          <w:szCs w:val="24"/>
        </w:rPr>
        <w:t>职</w:t>
      </w:r>
      <w:r>
        <w:rPr>
          <w:rFonts w:ascii="仿宋" w:hAnsi="仿宋" w:hint="eastAsia"/>
          <w:color w:val="000000"/>
          <w:sz w:val="24"/>
          <w:szCs w:val="24"/>
        </w:rPr>
        <w:t xml:space="preserve">        </w:t>
      </w:r>
      <w:r>
        <w:rPr>
          <w:rFonts w:ascii="仿宋" w:hAnsi="仿宋" w:hint="eastAsia"/>
          <w:color w:val="000000"/>
          <w:sz w:val="24"/>
          <w:szCs w:val="24"/>
        </w:rPr>
        <w:t>务：</w:t>
      </w: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被授权人签名：</w:t>
      </w:r>
    </w:p>
    <w:p w:rsidR="00FE5B83" w:rsidRDefault="00FE5B83">
      <w:pPr>
        <w:spacing w:line="520" w:lineRule="exact"/>
        <w:ind w:firstLineChars="85" w:firstLine="204"/>
        <w:rPr>
          <w:rFonts w:ascii="仿宋" w:hAnsi="仿宋"/>
          <w:color w:val="000000"/>
          <w:sz w:val="24"/>
          <w:szCs w:val="24"/>
        </w:rPr>
      </w:pPr>
    </w:p>
    <w:p w:rsidR="00FE5B83" w:rsidRDefault="006574A6">
      <w:pPr>
        <w:spacing w:line="520" w:lineRule="exact"/>
        <w:ind w:firstLineChars="85" w:firstLine="204"/>
        <w:rPr>
          <w:rFonts w:ascii="仿宋" w:hAnsi="仿宋"/>
          <w:color w:val="000000"/>
          <w:sz w:val="24"/>
          <w:szCs w:val="24"/>
        </w:rPr>
      </w:pPr>
      <w:r>
        <w:rPr>
          <w:rFonts w:ascii="仿宋" w:hAnsi="仿宋" w:hint="eastAsia"/>
          <w:color w:val="000000"/>
          <w:sz w:val="24"/>
          <w:szCs w:val="24"/>
        </w:rPr>
        <w:t>注：供应商法定代表人参加响应的，提供法定代表人证明书和身份证明即可。</w:t>
      </w:r>
    </w:p>
    <w:p w:rsidR="00FE5B83" w:rsidRDefault="00FE5B83">
      <w:pPr>
        <w:spacing w:line="520" w:lineRule="exact"/>
        <w:rPr>
          <w:rFonts w:ascii="仿宋" w:hAnsi="仿宋"/>
          <w:color w:val="000000"/>
          <w:sz w:val="24"/>
          <w:szCs w:val="24"/>
        </w:rPr>
      </w:pPr>
    </w:p>
    <w:p w:rsidR="00FE5B83" w:rsidRDefault="00FE5B83">
      <w:pPr>
        <w:widowControl/>
        <w:adjustRightInd/>
        <w:spacing w:line="240" w:lineRule="auto"/>
        <w:jc w:val="left"/>
        <w:rPr>
          <w:rFonts w:ascii="仿宋" w:hAnsi="仿宋" w:cs="宋体"/>
          <w:b/>
          <w:color w:val="000000"/>
          <w:sz w:val="24"/>
          <w:szCs w:val="24"/>
          <w:lang w:val="zh-CN"/>
        </w:rPr>
        <w:sectPr w:rsidR="00FE5B83">
          <w:pgSz w:w="11906" w:h="16838"/>
          <w:pgMar w:top="1440" w:right="1800" w:bottom="1440" w:left="1800" w:header="851" w:footer="992" w:gutter="0"/>
          <w:cols w:space="720"/>
          <w:docGrid w:type="lines" w:linePitch="312"/>
        </w:sectPr>
      </w:pPr>
    </w:p>
    <w:p w:rsidR="00FE5B83" w:rsidRDefault="006574A6">
      <w:pPr>
        <w:widowControl/>
        <w:spacing w:line="520" w:lineRule="exact"/>
        <w:ind w:left="420" w:firstLineChars="85" w:firstLine="205"/>
        <w:jc w:val="left"/>
        <w:outlineLvl w:val="1"/>
        <w:rPr>
          <w:rFonts w:ascii="仿宋" w:hAnsi="仿宋" w:cs="宋体"/>
          <w:b/>
          <w:color w:val="000000"/>
          <w:sz w:val="24"/>
          <w:szCs w:val="24"/>
          <w:lang w:val="zh-CN"/>
        </w:rPr>
      </w:pPr>
      <w:r>
        <w:rPr>
          <w:rFonts w:ascii="仿宋" w:hAnsi="仿宋" w:cs="宋体" w:hint="eastAsia"/>
          <w:b/>
          <w:color w:val="000000"/>
          <w:sz w:val="24"/>
          <w:szCs w:val="24"/>
          <w:lang w:val="zh-CN"/>
        </w:rPr>
        <w:lastRenderedPageBreak/>
        <w:t>附件一：</w:t>
      </w:r>
    </w:p>
    <w:p w:rsidR="00FE5B83" w:rsidRDefault="006574A6">
      <w:pPr>
        <w:widowControl/>
        <w:spacing w:line="520" w:lineRule="exact"/>
        <w:ind w:left="420" w:firstLineChars="85" w:firstLine="205"/>
        <w:jc w:val="center"/>
        <w:outlineLvl w:val="1"/>
        <w:rPr>
          <w:rFonts w:ascii="仿宋" w:hAnsi="仿宋" w:cs="宋体"/>
          <w:b/>
          <w:color w:val="000000"/>
          <w:sz w:val="24"/>
          <w:szCs w:val="24"/>
          <w:lang w:val="zh-CN"/>
        </w:rPr>
      </w:pPr>
      <w:r>
        <w:rPr>
          <w:rFonts w:ascii="仿宋" w:hAnsi="仿宋" w:cs="宋体" w:hint="eastAsia"/>
          <w:b/>
          <w:color w:val="000000"/>
          <w:sz w:val="24"/>
          <w:szCs w:val="24"/>
          <w:lang w:val="zh-CN"/>
        </w:rPr>
        <w:t>商务条款偏离表</w:t>
      </w:r>
    </w:p>
    <w:p w:rsidR="00FE5B83" w:rsidRDefault="00FE5B83">
      <w:pPr>
        <w:widowControl/>
        <w:spacing w:line="520" w:lineRule="exact"/>
        <w:ind w:firstLineChars="85" w:firstLine="204"/>
        <w:rPr>
          <w:rFonts w:ascii="仿宋" w:hAnsi="仿宋" w:cs="宋体"/>
          <w:color w:val="000000"/>
          <w:sz w:val="24"/>
          <w:szCs w:val="24"/>
          <w:lang w:val="zh-CN"/>
        </w:rPr>
      </w:pPr>
    </w:p>
    <w:p w:rsidR="00FE5B83" w:rsidRDefault="006574A6">
      <w:pPr>
        <w:widowControl/>
        <w:spacing w:line="520" w:lineRule="exact"/>
        <w:ind w:firstLineChars="85" w:firstLine="205"/>
        <w:rPr>
          <w:rFonts w:ascii="仿宋" w:hAnsi="仿宋"/>
          <w:b/>
          <w:color w:val="000000"/>
          <w:sz w:val="24"/>
          <w:szCs w:val="24"/>
          <w:u w:val="single"/>
        </w:rPr>
      </w:pPr>
      <w:r>
        <w:rPr>
          <w:rFonts w:ascii="仿宋" w:hAnsi="仿宋" w:hint="eastAsia"/>
          <w:b/>
          <w:color w:val="000000"/>
          <w:sz w:val="24"/>
          <w:szCs w:val="24"/>
          <w:lang w:val="zh-CN"/>
        </w:rPr>
        <w:t>项目名称：</w:t>
      </w:r>
    </w:p>
    <w:p w:rsidR="00FE5B83" w:rsidRDefault="006574A6">
      <w:pPr>
        <w:widowControl/>
        <w:spacing w:line="520" w:lineRule="exact"/>
        <w:ind w:firstLineChars="85" w:firstLine="205"/>
        <w:rPr>
          <w:rFonts w:ascii="仿宋" w:hAnsi="仿宋" w:cs="宋体"/>
          <w:color w:val="000000"/>
          <w:sz w:val="24"/>
          <w:szCs w:val="24"/>
          <w:u w:val="single"/>
        </w:rPr>
      </w:pPr>
      <w:r>
        <w:rPr>
          <w:rFonts w:ascii="仿宋" w:hAnsi="仿宋" w:hint="eastAsia"/>
          <w:b/>
          <w:color w:val="000000"/>
          <w:sz w:val="24"/>
          <w:szCs w:val="24"/>
          <w:lang w:val="zh-CN"/>
        </w:rPr>
        <w:t>项目编号：</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5"/>
        <w:gridCol w:w="1620"/>
        <w:gridCol w:w="2701"/>
        <w:gridCol w:w="2449"/>
        <w:gridCol w:w="1185"/>
      </w:tblGrid>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采购文件条目号</w:t>
            </w: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采购文件要求的商务条款</w:t>
            </w: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磋商响应</w:t>
            </w: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偏离</w:t>
            </w: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244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r>
    </w:tbl>
    <w:p w:rsidR="00FE5B83" w:rsidRDefault="00FE5B83">
      <w:pPr>
        <w:widowControl/>
        <w:spacing w:line="520" w:lineRule="exact"/>
        <w:ind w:firstLineChars="85" w:firstLine="204"/>
        <w:jc w:val="left"/>
        <w:rPr>
          <w:rFonts w:ascii="仿宋" w:hAnsi="仿宋" w:cs="宋体"/>
          <w:color w:val="000000"/>
          <w:sz w:val="24"/>
          <w:szCs w:val="24"/>
          <w:lang w:val="zh-CN"/>
        </w:rPr>
      </w:pPr>
    </w:p>
    <w:p w:rsidR="00FE5B83" w:rsidRDefault="006574A6">
      <w:pPr>
        <w:widowControl/>
        <w:spacing w:line="520" w:lineRule="exact"/>
        <w:ind w:firstLineChars="85" w:firstLine="204"/>
        <w:jc w:val="left"/>
        <w:rPr>
          <w:rFonts w:ascii="仿宋" w:hAnsi="仿宋" w:cs="宋体"/>
          <w:color w:val="000000"/>
          <w:sz w:val="24"/>
          <w:szCs w:val="24"/>
          <w:lang w:val="zh-CN"/>
        </w:rPr>
      </w:pPr>
      <w:r>
        <w:rPr>
          <w:rFonts w:ascii="仿宋" w:hAnsi="仿宋" w:cs="宋体" w:hint="eastAsia"/>
          <w:color w:val="000000"/>
          <w:sz w:val="24"/>
          <w:szCs w:val="24"/>
          <w:lang w:val="zh-CN"/>
        </w:rPr>
        <w:t>供应商名称：（盖章）</w:t>
      </w:r>
    </w:p>
    <w:p w:rsidR="00FE5B83" w:rsidRDefault="00FE5B83">
      <w:pPr>
        <w:widowControl/>
        <w:spacing w:line="520" w:lineRule="exact"/>
        <w:ind w:firstLineChars="85" w:firstLine="204"/>
        <w:jc w:val="left"/>
        <w:rPr>
          <w:rFonts w:ascii="仿宋" w:hAnsi="仿宋" w:cs="宋体"/>
          <w:color w:val="000000"/>
          <w:sz w:val="24"/>
          <w:szCs w:val="24"/>
          <w:lang w:val="zh-CN"/>
        </w:rPr>
      </w:pPr>
    </w:p>
    <w:p w:rsidR="00FE5B83" w:rsidRDefault="006574A6">
      <w:pPr>
        <w:widowControl/>
        <w:spacing w:line="520" w:lineRule="exact"/>
        <w:ind w:firstLineChars="85" w:firstLine="204"/>
        <w:jc w:val="left"/>
        <w:rPr>
          <w:rFonts w:ascii="仿宋" w:hAnsi="仿宋" w:cs="宋体"/>
          <w:b/>
          <w:bCs/>
          <w:color w:val="000000"/>
          <w:sz w:val="24"/>
          <w:szCs w:val="24"/>
        </w:rPr>
      </w:pPr>
      <w:r>
        <w:rPr>
          <w:rFonts w:ascii="仿宋" w:hAnsi="仿宋" w:cs="宋体" w:hint="eastAsia"/>
          <w:color w:val="000000"/>
          <w:sz w:val="24"/>
          <w:szCs w:val="24"/>
          <w:lang w:val="zh-CN"/>
        </w:rPr>
        <w:t>说明：如果行数不够，请自行增加。</w:t>
      </w:r>
    </w:p>
    <w:p w:rsidR="00FE5B83" w:rsidRDefault="00FE5B83">
      <w:pPr>
        <w:widowControl/>
        <w:adjustRightInd/>
        <w:spacing w:line="240" w:lineRule="auto"/>
        <w:jc w:val="left"/>
        <w:rPr>
          <w:rFonts w:ascii="仿宋" w:hAnsi="仿宋" w:cs="宋体"/>
          <w:b/>
          <w:bCs/>
          <w:color w:val="000000"/>
          <w:sz w:val="24"/>
          <w:szCs w:val="24"/>
        </w:rPr>
        <w:sectPr w:rsidR="00FE5B83">
          <w:pgSz w:w="11906" w:h="16838"/>
          <w:pgMar w:top="1440" w:right="1800" w:bottom="1440" w:left="1800" w:header="851" w:footer="992" w:gutter="0"/>
          <w:cols w:space="720"/>
          <w:docGrid w:type="lines" w:linePitch="312"/>
        </w:sectPr>
      </w:pPr>
    </w:p>
    <w:p w:rsidR="00FE5B83" w:rsidRDefault="006574A6">
      <w:pPr>
        <w:widowControl/>
        <w:snapToGrid w:val="0"/>
        <w:spacing w:line="520" w:lineRule="exact"/>
        <w:jc w:val="left"/>
        <w:rPr>
          <w:rFonts w:ascii="仿宋" w:hAnsi="仿宋" w:cs="宋体"/>
          <w:b/>
          <w:color w:val="000000"/>
          <w:sz w:val="24"/>
          <w:szCs w:val="24"/>
          <w:lang w:val="zh-CN"/>
        </w:rPr>
      </w:pPr>
      <w:r>
        <w:rPr>
          <w:rFonts w:ascii="仿宋" w:hAnsi="仿宋" w:cs="宋体" w:hint="eastAsia"/>
          <w:b/>
          <w:color w:val="000000"/>
          <w:sz w:val="24"/>
          <w:szCs w:val="24"/>
          <w:lang w:val="zh-CN"/>
        </w:rPr>
        <w:lastRenderedPageBreak/>
        <w:t>附件二：</w:t>
      </w:r>
    </w:p>
    <w:p w:rsidR="00FE5B83" w:rsidRDefault="006574A6">
      <w:pPr>
        <w:widowControl/>
        <w:spacing w:line="520" w:lineRule="exact"/>
        <w:ind w:left="420" w:firstLineChars="85" w:firstLine="205"/>
        <w:jc w:val="center"/>
        <w:outlineLvl w:val="1"/>
        <w:rPr>
          <w:rFonts w:ascii="仿宋" w:hAnsi="仿宋" w:cs="宋体"/>
          <w:b/>
          <w:color w:val="000000"/>
          <w:sz w:val="24"/>
          <w:szCs w:val="24"/>
          <w:lang w:val="zh-CN"/>
        </w:rPr>
      </w:pPr>
      <w:r>
        <w:rPr>
          <w:rFonts w:ascii="仿宋" w:hAnsi="仿宋" w:cs="宋体" w:hint="eastAsia"/>
          <w:b/>
          <w:color w:val="000000"/>
          <w:sz w:val="24"/>
          <w:szCs w:val="24"/>
          <w:lang w:val="zh-CN"/>
        </w:rPr>
        <w:t>技术条款偏离表</w:t>
      </w:r>
    </w:p>
    <w:p w:rsidR="00FE5B83" w:rsidRDefault="00FE5B83">
      <w:pPr>
        <w:widowControl/>
        <w:spacing w:line="520" w:lineRule="exact"/>
        <w:ind w:firstLineChars="85" w:firstLine="204"/>
        <w:rPr>
          <w:rFonts w:ascii="仿宋" w:hAnsi="仿宋" w:cs="宋体"/>
          <w:color w:val="000000"/>
          <w:sz w:val="24"/>
          <w:szCs w:val="24"/>
          <w:lang w:val="zh-CN"/>
        </w:rPr>
      </w:pPr>
    </w:p>
    <w:p w:rsidR="00FE5B83" w:rsidRDefault="006574A6">
      <w:pPr>
        <w:widowControl/>
        <w:spacing w:line="520" w:lineRule="exact"/>
        <w:ind w:firstLineChars="85" w:firstLine="205"/>
        <w:rPr>
          <w:rFonts w:ascii="仿宋" w:hAnsi="仿宋"/>
          <w:b/>
          <w:color w:val="000000"/>
          <w:sz w:val="24"/>
          <w:szCs w:val="24"/>
          <w:u w:val="single"/>
        </w:rPr>
      </w:pPr>
      <w:r>
        <w:rPr>
          <w:rFonts w:ascii="仿宋" w:hAnsi="仿宋" w:hint="eastAsia"/>
          <w:b/>
          <w:color w:val="000000"/>
          <w:sz w:val="24"/>
          <w:szCs w:val="24"/>
          <w:lang w:val="zh-CN"/>
        </w:rPr>
        <w:t>项目名称：</w:t>
      </w:r>
    </w:p>
    <w:p w:rsidR="00FE5B83" w:rsidRDefault="006574A6">
      <w:pPr>
        <w:widowControl/>
        <w:spacing w:line="520" w:lineRule="exact"/>
        <w:ind w:firstLineChars="85" w:firstLine="205"/>
        <w:rPr>
          <w:rFonts w:ascii="仿宋" w:hAnsi="仿宋" w:cs="宋体"/>
          <w:color w:val="000000"/>
          <w:sz w:val="24"/>
          <w:szCs w:val="24"/>
          <w:u w:val="single"/>
        </w:rPr>
      </w:pPr>
      <w:r>
        <w:rPr>
          <w:rFonts w:ascii="仿宋" w:hAnsi="仿宋" w:hint="eastAsia"/>
          <w:b/>
          <w:color w:val="000000"/>
          <w:sz w:val="24"/>
          <w:szCs w:val="24"/>
          <w:lang w:val="zh-CN"/>
        </w:rPr>
        <w:t>项目编号：</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5"/>
        <w:gridCol w:w="1619"/>
        <w:gridCol w:w="2699"/>
        <w:gridCol w:w="2351"/>
        <w:gridCol w:w="1274"/>
      </w:tblGrid>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序号</w:t>
            </w: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采购文件条目号</w:t>
            </w: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采购文件要求的技术条款</w:t>
            </w: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磋商响应</w:t>
            </w: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6574A6">
            <w:pPr>
              <w:widowControl/>
              <w:spacing w:line="520" w:lineRule="exact"/>
              <w:ind w:firstLineChars="85" w:firstLine="204"/>
              <w:jc w:val="center"/>
              <w:rPr>
                <w:rFonts w:ascii="仿宋" w:hAnsi="仿宋" w:cs="宋体"/>
                <w:color w:val="000000"/>
                <w:sz w:val="24"/>
                <w:szCs w:val="24"/>
                <w:lang w:val="zh-CN"/>
              </w:rPr>
            </w:pPr>
            <w:r>
              <w:rPr>
                <w:rFonts w:ascii="仿宋" w:hAnsi="仿宋" w:cs="宋体" w:hint="eastAsia"/>
                <w:color w:val="000000"/>
                <w:sz w:val="24"/>
                <w:szCs w:val="24"/>
                <w:lang w:val="zh-CN"/>
              </w:rPr>
              <w:t>偏离</w:t>
            </w: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center"/>
              <w:rPr>
                <w:rFonts w:ascii="仿宋" w:hAnsi="仿宋" w:cs="宋体"/>
                <w:color w:val="000000"/>
                <w:sz w:val="24"/>
                <w:szCs w:val="24"/>
                <w:lang w:val="zh-CN"/>
              </w:rPr>
            </w:pPr>
          </w:p>
        </w:tc>
      </w:tr>
      <w:tr w:rsidR="00FE5B83">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2351"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FE5B83" w:rsidRDefault="00FE5B83">
            <w:pPr>
              <w:widowControl/>
              <w:spacing w:line="520" w:lineRule="exact"/>
              <w:ind w:firstLineChars="85" w:firstLine="204"/>
              <w:jc w:val="left"/>
              <w:rPr>
                <w:rFonts w:ascii="仿宋" w:hAnsi="仿宋" w:cs="Arial"/>
                <w:color w:val="000000"/>
                <w:sz w:val="24"/>
                <w:szCs w:val="24"/>
              </w:rPr>
            </w:pPr>
          </w:p>
        </w:tc>
      </w:tr>
    </w:tbl>
    <w:p w:rsidR="00FE5B83" w:rsidRDefault="00FE5B83">
      <w:pPr>
        <w:widowControl/>
        <w:spacing w:line="520" w:lineRule="exact"/>
        <w:ind w:firstLineChars="85" w:firstLine="204"/>
        <w:jc w:val="left"/>
        <w:rPr>
          <w:rFonts w:ascii="仿宋" w:hAnsi="仿宋" w:cs="宋体"/>
          <w:color w:val="000000"/>
          <w:sz w:val="24"/>
          <w:szCs w:val="24"/>
          <w:lang w:val="zh-CN"/>
        </w:rPr>
      </w:pPr>
    </w:p>
    <w:p w:rsidR="00FE5B83" w:rsidRDefault="006574A6">
      <w:pPr>
        <w:widowControl/>
        <w:spacing w:line="520" w:lineRule="exact"/>
        <w:ind w:firstLineChars="85" w:firstLine="204"/>
        <w:jc w:val="left"/>
        <w:rPr>
          <w:rFonts w:ascii="仿宋" w:hAnsi="仿宋" w:cs="宋体"/>
          <w:color w:val="000000"/>
          <w:sz w:val="24"/>
          <w:szCs w:val="24"/>
          <w:lang w:val="zh-CN"/>
        </w:rPr>
      </w:pPr>
      <w:r>
        <w:rPr>
          <w:rFonts w:ascii="仿宋" w:hAnsi="仿宋" w:cs="宋体" w:hint="eastAsia"/>
          <w:color w:val="000000"/>
          <w:sz w:val="24"/>
          <w:szCs w:val="24"/>
          <w:lang w:val="zh-CN"/>
        </w:rPr>
        <w:t>供应商名称：（盖章）</w:t>
      </w:r>
    </w:p>
    <w:p w:rsidR="00FE5B83" w:rsidRDefault="00FE5B83">
      <w:pPr>
        <w:widowControl/>
        <w:spacing w:line="520" w:lineRule="exact"/>
        <w:ind w:firstLineChars="85" w:firstLine="204"/>
        <w:jc w:val="left"/>
        <w:rPr>
          <w:rFonts w:ascii="仿宋" w:hAnsi="仿宋" w:cs="宋体"/>
          <w:color w:val="000000"/>
          <w:sz w:val="24"/>
          <w:szCs w:val="24"/>
          <w:lang w:val="zh-CN"/>
        </w:rPr>
      </w:pPr>
    </w:p>
    <w:p w:rsidR="00FE5B83" w:rsidRDefault="006574A6">
      <w:pPr>
        <w:widowControl/>
        <w:spacing w:line="520" w:lineRule="exact"/>
        <w:ind w:firstLineChars="85" w:firstLine="204"/>
        <w:jc w:val="left"/>
        <w:rPr>
          <w:rFonts w:ascii="仿宋" w:hAnsi="仿宋" w:cs="宋体"/>
          <w:color w:val="000000"/>
          <w:sz w:val="24"/>
          <w:szCs w:val="24"/>
          <w:lang w:val="zh-CN"/>
        </w:rPr>
      </w:pPr>
      <w:r>
        <w:rPr>
          <w:rFonts w:ascii="仿宋" w:hAnsi="仿宋" w:cs="宋体" w:hint="eastAsia"/>
          <w:color w:val="000000"/>
          <w:sz w:val="24"/>
          <w:szCs w:val="24"/>
          <w:lang w:val="zh-CN"/>
        </w:rPr>
        <w:t>说明：如果行数不够，请自行增加。</w:t>
      </w:r>
    </w:p>
    <w:p w:rsidR="00FE5B83" w:rsidRDefault="00FE5B83">
      <w:pPr>
        <w:widowControl/>
        <w:spacing w:line="520" w:lineRule="exact"/>
        <w:ind w:firstLineChars="85" w:firstLine="204"/>
        <w:jc w:val="left"/>
        <w:rPr>
          <w:rFonts w:ascii="仿宋" w:hAnsi="仿宋" w:cs="宋体"/>
          <w:color w:val="000000"/>
          <w:sz w:val="24"/>
          <w:szCs w:val="24"/>
          <w:lang w:val="zh-CN"/>
        </w:rPr>
      </w:pPr>
    </w:p>
    <w:p w:rsidR="00FE5B83" w:rsidRDefault="00FE5B83">
      <w:pPr>
        <w:spacing w:line="520" w:lineRule="exact"/>
        <w:ind w:firstLineChars="85" w:firstLine="205"/>
        <w:rPr>
          <w:rFonts w:ascii="仿宋" w:hAnsi="仿宋" w:cs="宋体"/>
          <w:b/>
          <w:bCs/>
          <w:color w:val="000000"/>
          <w:sz w:val="24"/>
          <w:szCs w:val="24"/>
        </w:rPr>
      </w:pPr>
    </w:p>
    <w:p w:rsidR="00FE5B83" w:rsidRDefault="00FE5B83">
      <w:pPr>
        <w:spacing w:line="520" w:lineRule="exact"/>
        <w:ind w:firstLineChars="85" w:firstLine="205"/>
        <w:rPr>
          <w:rFonts w:ascii="仿宋" w:hAnsi="仿宋" w:cs="宋体"/>
          <w:b/>
          <w:bCs/>
          <w:color w:val="000000"/>
          <w:sz w:val="24"/>
          <w:szCs w:val="24"/>
        </w:rPr>
      </w:pPr>
    </w:p>
    <w:p w:rsidR="00FE5B83" w:rsidRDefault="00FE5B83">
      <w:pPr>
        <w:spacing w:line="520" w:lineRule="exact"/>
        <w:ind w:firstLineChars="85" w:firstLine="205"/>
        <w:rPr>
          <w:rFonts w:ascii="仿宋" w:hAnsi="仿宋" w:cs="宋体"/>
          <w:b/>
          <w:bCs/>
          <w:color w:val="000000"/>
          <w:sz w:val="24"/>
          <w:szCs w:val="24"/>
        </w:rPr>
      </w:pPr>
    </w:p>
    <w:p w:rsidR="00FE5B83" w:rsidRDefault="00FE5B83">
      <w:pPr>
        <w:spacing w:line="520" w:lineRule="exact"/>
        <w:rPr>
          <w:rFonts w:ascii="仿宋" w:hAnsi="仿宋" w:cs="宋体"/>
          <w:b/>
          <w:bCs/>
          <w:color w:val="000000"/>
          <w:sz w:val="24"/>
          <w:szCs w:val="24"/>
        </w:rPr>
      </w:pPr>
    </w:p>
    <w:p w:rsidR="00FE5B83" w:rsidRDefault="00FE5B83">
      <w:pPr>
        <w:spacing w:line="520" w:lineRule="exact"/>
        <w:ind w:firstLineChars="85" w:firstLine="205"/>
        <w:rPr>
          <w:rFonts w:ascii="仿宋" w:hAnsi="仿宋" w:cs="宋体"/>
          <w:b/>
          <w:bCs/>
          <w:color w:val="000000"/>
          <w:sz w:val="24"/>
          <w:szCs w:val="24"/>
        </w:rPr>
      </w:pPr>
    </w:p>
    <w:p w:rsidR="00FE5B83" w:rsidRDefault="006574A6">
      <w:pPr>
        <w:spacing w:line="520" w:lineRule="exact"/>
        <w:ind w:firstLineChars="85" w:firstLine="205"/>
        <w:rPr>
          <w:rFonts w:ascii="仿宋" w:hAnsi="仿宋" w:cs="宋体"/>
          <w:b/>
          <w:bCs/>
          <w:color w:val="000000"/>
          <w:sz w:val="24"/>
          <w:szCs w:val="24"/>
        </w:rPr>
      </w:pPr>
      <w:r>
        <w:rPr>
          <w:rFonts w:ascii="仿宋" w:hAnsi="仿宋" w:cs="宋体" w:hint="eastAsia"/>
          <w:b/>
          <w:color w:val="000000"/>
          <w:sz w:val="24"/>
          <w:szCs w:val="24"/>
          <w:lang w:val="zh-CN"/>
        </w:rPr>
        <w:t>附件三：</w:t>
      </w:r>
      <w:r>
        <w:rPr>
          <w:rFonts w:ascii="仿宋" w:hAnsi="仿宋" w:cs="宋体" w:hint="eastAsia"/>
          <w:b/>
          <w:color w:val="000000"/>
          <w:sz w:val="24"/>
          <w:szCs w:val="24"/>
          <w:lang w:val="zh-CN"/>
        </w:rPr>
        <w:t xml:space="preserve"> </w:t>
      </w:r>
      <w:r>
        <w:rPr>
          <w:rFonts w:ascii="仿宋" w:hAnsi="仿宋" w:cs="宋体" w:hint="eastAsia"/>
          <w:b/>
          <w:color w:val="000000"/>
          <w:sz w:val="24"/>
          <w:szCs w:val="24"/>
          <w:lang w:val="zh-CN"/>
        </w:rPr>
        <w:t>分项报价表</w:t>
      </w:r>
    </w:p>
    <w:p w:rsidR="00FE5B83" w:rsidRDefault="006574A6">
      <w:pPr>
        <w:spacing w:line="520" w:lineRule="exact"/>
        <w:rPr>
          <w:rFonts w:hAnsi="宋体" w:cs="宋体"/>
          <w:b/>
          <w:bCs/>
          <w:lang w:val="zh-CN"/>
        </w:rPr>
      </w:pPr>
      <w:r>
        <w:rPr>
          <w:rFonts w:hAnsi="宋体" w:cs="宋体" w:hint="eastAsia"/>
          <w:b/>
          <w:bCs/>
          <w:lang w:val="zh-CN"/>
        </w:rPr>
        <w:t>（必须按工程量清单报价，不得改变工程量清单中所有内容，否则按无效处理）</w:t>
      </w:r>
    </w:p>
    <w:p w:rsidR="00FE5B83" w:rsidRDefault="00FE5B83">
      <w:pPr>
        <w:widowControl/>
        <w:adjustRightInd/>
        <w:spacing w:line="240" w:lineRule="auto"/>
        <w:jc w:val="left"/>
        <w:rPr>
          <w:rFonts w:hAnsi="宋体" w:cs="宋体"/>
          <w:b/>
          <w:bCs/>
          <w:lang w:val="zh-CN"/>
        </w:rPr>
        <w:sectPr w:rsidR="00FE5B83">
          <w:footnotePr>
            <w:numFmt w:val="decimalEnclosedCircleChinese"/>
          </w:footnotePr>
          <w:pgSz w:w="11906" w:h="16838"/>
          <w:pgMar w:top="1418" w:right="1418" w:bottom="1418" w:left="1418" w:header="567" w:footer="567" w:gutter="0"/>
          <w:cols w:space="720"/>
        </w:sectPr>
      </w:pPr>
    </w:p>
    <w:p w:rsidR="00FE5B83" w:rsidRDefault="006574A6">
      <w:pPr>
        <w:pStyle w:val="2"/>
        <w:rPr>
          <w:rFonts w:ascii="宋体" w:hAnsi="宋体" w:cs="宋体"/>
          <w:sz w:val="21"/>
          <w:szCs w:val="21"/>
          <w:lang w:val="zh-CN"/>
        </w:rPr>
      </w:pPr>
      <w:bookmarkStart w:id="22" w:name="_Toc534273806"/>
      <w:bookmarkStart w:id="23" w:name="_Toc534273683"/>
      <w:bookmarkStart w:id="24" w:name="_Toc504573089"/>
      <w:bookmarkStart w:id="25" w:name="_Toc504056874"/>
      <w:bookmarkStart w:id="26" w:name="_Toc504044386"/>
      <w:bookmarkStart w:id="27" w:name="_Toc490133034"/>
      <w:r>
        <w:rPr>
          <w:rFonts w:ascii="宋体" w:hAnsi="宋体" w:cs="宋体" w:hint="eastAsia"/>
          <w:sz w:val="21"/>
          <w:szCs w:val="21"/>
        </w:rPr>
        <w:lastRenderedPageBreak/>
        <w:t>附件四、拟</w:t>
      </w:r>
      <w:r>
        <w:rPr>
          <w:rFonts w:ascii="宋体" w:hAnsi="宋体" w:cs="宋体" w:hint="eastAsia"/>
          <w:sz w:val="21"/>
          <w:szCs w:val="21"/>
          <w:lang w:val="zh-CN"/>
        </w:rPr>
        <w:t>参与本项目人员一览表</w:t>
      </w:r>
      <w:bookmarkEnd w:id="22"/>
      <w:bookmarkEnd w:id="23"/>
      <w:bookmarkEnd w:id="24"/>
      <w:bookmarkEnd w:id="25"/>
      <w:bookmarkEnd w:id="26"/>
      <w:bookmarkEnd w:id="27"/>
    </w:p>
    <w:p w:rsidR="00FE5B83" w:rsidRDefault="00FE5B83">
      <w:pPr>
        <w:jc w:val="left"/>
        <w:rPr>
          <w:lang w:val="zh-CN"/>
        </w:rPr>
      </w:pPr>
    </w:p>
    <w:p w:rsidR="00FE5B83" w:rsidRDefault="006574A6" w:rsidP="00610415">
      <w:pPr>
        <w:widowControl/>
        <w:shd w:val="clear" w:color="auto" w:fill="FFFFFF"/>
        <w:spacing w:beforeLines="100"/>
        <w:jc w:val="left"/>
        <w:rPr>
          <w:rFonts w:hAnsi="宋体"/>
          <w:b/>
          <w:sz w:val="36"/>
          <w:szCs w:val="36"/>
        </w:rPr>
      </w:pPr>
      <w:r>
        <w:rPr>
          <w:rFonts w:hAnsi="宋体" w:hint="eastAsia"/>
          <w:b/>
          <w:sz w:val="36"/>
          <w:szCs w:val="36"/>
        </w:rPr>
        <w:t>拟参与本项目人员一览表</w:t>
      </w:r>
    </w:p>
    <w:p w:rsidR="00FE5B83" w:rsidRDefault="00FE5B83">
      <w:pPr>
        <w:autoSpaceDE w:val="0"/>
        <w:autoSpaceDN w:val="0"/>
        <w:jc w:val="left"/>
        <w:rPr>
          <w:rFonts w:hAnsi="宋体" w:cs="宋体"/>
          <w:b/>
          <w:bCs/>
          <w:lang w:val="zh-CN"/>
        </w:rPr>
      </w:pPr>
    </w:p>
    <w:p w:rsidR="00FE5B83" w:rsidRDefault="006574A6">
      <w:pPr>
        <w:autoSpaceDE w:val="0"/>
        <w:autoSpaceDN w:val="0"/>
        <w:jc w:val="left"/>
        <w:rPr>
          <w:rFonts w:hAnsi="宋体" w:cs="宋体"/>
          <w:lang w:val="zh-CN"/>
        </w:rPr>
      </w:pPr>
      <w:r>
        <w:rPr>
          <w:rFonts w:hAnsi="宋体" w:cs="宋体" w:hint="eastAsia"/>
          <w:lang w:val="zh-CN"/>
        </w:rPr>
        <w:t>项目名称：</w:t>
      </w:r>
      <w:r>
        <w:rPr>
          <w:rFonts w:hAnsi="宋体" w:cs="宋体" w:hint="eastAsia"/>
          <w:lang w:val="zh-CN"/>
        </w:rPr>
        <w:t xml:space="preserve">                             </w:t>
      </w:r>
      <w:r>
        <w:rPr>
          <w:rFonts w:hAnsi="宋体" w:cs="宋体" w:hint="eastAsia"/>
          <w:lang w:val="zh-CN"/>
        </w:rPr>
        <w:t xml:space="preserve">        </w:t>
      </w:r>
      <w:r>
        <w:rPr>
          <w:rFonts w:hAnsi="宋体" w:cs="宋体" w:hint="eastAsia"/>
          <w:lang w:val="zh-CN"/>
        </w:rPr>
        <w:t>项目编号：</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896"/>
        <w:gridCol w:w="663"/>
        <w:gridCol w:w="709"/>
        <w:gridCol w:w="1134"/>
        <w:gridCol w:w="1056"/>
        <w:gridCol w:w="1020"/>
        <w:gridCol w:w="1174"/>
        <w:gridCol w:w="1588"/>
        <w:gridCol w:w="851"/>
      </w:tblGrid>
      <w:tr w:rsidR="00FE5B83">
        <w:trPr>
          <w:trHeight w:val="1107"/>
          <w:jc w:val="center"/>
        </w:trPr>
        <w:tc>
          <w:tcPr>
            <w:tcW w:w="533"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序号</w:t>
            </w:r>
          </w:p>
        </w:tc>
        <w:tc>
          <w:tcPr>
            <w:tcW w:w="896"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姓名</w:t>
            </w:r>
          </w:p>
        </w:tc>
        <w:tc>
          <w:tcPr>
            <w:tcW w:w="663"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学历及</w:t>
            </w:r>
          </w:p>
          <w:p w:rsidR="00FE5B83" w:rsidRDefault="006574A6">
            <w:pPr>
              <w:autoSpaceDE w:val="0"/>
              <w:autoSpaceDN w:val="0"/>
              <w:jc w:val="left"/>
              <w:rPr>
                <w:rFonts w:hAnsi="宋体" w:cs="宋体"/>
                <w:b/>
                <w:lang w:val="zh-CN"/>
              </w:rPr>
            </w:pPr>
            <w:r>
              <w:rPr>
                <w:rFonts w:hAnsi="宋体" w:cs="宋体" w:hint="eastAsia"/>
                <w:b/>
                <w:lang w:val="zh-CN"/>
              </w:rPr>
              <w:t>专业</w:t>
            </w:r>
          </w:p>
        </w:tc>
        <w:tc>
          <w:tcPr>
            <w:tcW w:w="1056"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执业</w:t>
            </w:r>
          </w:p>
          <w:p w:rsidR="00FE5B83" w:rsidRDefault="006574A6">
            <w:pPr>
              <w:autoSpaceDE w:val="0"/>
              <w:autoSpaceDN w:val="0"/>
              <w:jc w:val="left"/>
              <w:rPr>
                <w:rFonts w:hAnsi="宋体" w:cs="宋体"/>
                <w:b/>
                <w:lang w:val="zh-CN"/>
              </w:rPr>
            </w:pPr>
            <w:r>
              <w:rPr>
                <w:rFonts w:hAnsi="宋体" w:cs="宋体" w:hint="eastAsia"/>
                <w:b/>
                <w:lang w:val="zh-CN"/>
              </w:rPr>
              <w:t>资格及证书号</w:t>
            </w:r>
          </w:p>
        </w:tc>
        <w:tc>
          <w:tcPr>
            <w:tcW w:w="1020"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技术</w:t>
            </w:r>
          </w:p>
          <w:p w:rsidR="00FE5B83" w:rsidRDefault="006574A6">
            <w:pPr>
              <w:autoSpaceDE w:val="0"/>
              <w:autoSpaceDN w:val="0"/>
              <w:jc w:val="left"/>
              <w:rPr>
                <w:rFonts w:hAnsi="宋体" w:cs="宋体"/>
                <w:b/>
                <w:lang w:val="zh-CN"/>
              </w:rPr>
            </w:pPr>
            <w:r>
              <w:rPr>
                <w:rFonts w:hAnsi="宋体" w:cs="宋体" w:hint="eastAsia"/>
                <w:b/>
                <w:lang w:val="zh-CN"/>
              </w:rPr>
              <w:t>职称</w:t>
            </w:r>
          </w:p>
        </w:tc>
        <w:tc>
          <w:tcPr>
            <w:tcW w:w="1174"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相关工作年限及工作经历</w:t>
            </w:r>
          </w:p>
        </w:tc>
        <w:tc>
          <w:tcPr>
            <w:tcW w:w="1588"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拟担任本项目何种工作</w:t>
            </w:r>
          </w:p>
        </w:tc>
        <w:tc>
          <w:tcPr>
            <w:tcW w:w="851"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备注</w:t>
            </w: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jc w:val="center"/>
        </w:trPr>
        <w:tc>
          <w:tcPr>
            <w:tcW w:w="53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9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663"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3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5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17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588"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851"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bl>
    <w:p w:rsidR="00FE5B83" w:rsidRDefault="00FE5B83">
      <w:pPr>
        <w:autoSpaceDE w:val="0"/>
        <w:autoSpaceDN w:val="0"/>
        <w:jc w:val="left"/>
        <w:rPr>
          <w:rFonts w:hAnsi="宋体" w:cs="宋体"/>
          <w:lang w:val="zh-CN"/>
        </w:rPr>
      </w:pPr>
    </w:p>
    <w:p w:rsidR="00FE5B83" w:rsidRDefault="006574A6">
      <w:pPr>
        <w:widowControl/>
        <w:shd w:val="clear" w:color="auto" w:fill="FFFFFF"/>
        <w:jc w:val="left"/>
        <w:rPr>
          <w:rFonts w:hAnsi="宋体" w:cs="宋体"/>
        </w:rPr>
      </w:pPr>
      <w:r>
        <w:rPr>
          <w:rFonts w:hAnsi="宋体" w:cs="宋体" w:hint="eastAsia"/>
        </w:rPr>
        <w:t>供应商（盖章）</w:t>
      </w:r>
      <w:r>
        <w:rPr>
          <w:rFonts w:hAnsi="宋体" w:cs="宋体" w:hint="eastAsia"/>
        </w:rPr>
        <w:t>:</w:t>
      </w:r>
      <w:r>
        <w:rPr>
          <w:rFonts w:hAnsi="宋体" w:cs="宋体" w:hint="eastAsia"/>
          <w:u w:val="single"/>
        </w:rPr>
        <w:t xml:space="preserve">            </w:t>
      </w:r>
    </w:p>
    <w:p w:rsidR="00FE5B83" w:rsidRDefault="006574A6">
      <w:pPr>
        <w:widowControl/>
        <w:shd w:val="clear" w:color="auto" w:fill="FFFFFF"/>
        <w:jc w:val="left"/>
        <w:rPr>
          <w:rFonts w:hAnsi="宋体" w:cs="宋体"/>
          <w:u w:val="single"/>
        </w:rPr>
      </w:pPr>
      <w:r>
        <w:rPr>
          <w:rFonts w:hAnsi="宋体" w:cs="宋体" w:hint="eastAsia"/>
        </w:rPr>
        <w:t>授权代表（签字）：</w:t>
      </w:r>
      <w:r>
        <w:rPr>
          <w:rFonts w:hAnsi="宋体" w:cs="宋体" w:hint="eastAsia"/>
          <w:u w:val="single"/>
        </w:rPr>
        <w:t>          </w:t>
      </w:r>
    </w:p>
    <w:p w:rsidR="00FE5B83" w:rsidRDefault="006574A6">
      <w:pPr>
        <w:widowControl/>
        <w:shd w:val="clear" w:color="auto" w:fill="FFFFFF"/>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FE5B83" w:rsidRDefault="00FE5B83">
      <w:pPr>
        <w:widowControl/>
        <w:adjustRightInd/>
        <w:spacing w:line="240" w:lineRule="auto"/>
        <w:jc w:val="left"/>
        <w:rPr>
          <w:rFonts w:ascii="仿宋" w:hAnsi="仿宋" w:cs="宋体"/>
          <w:color w:val="000000"/>
          <w:sz w:val="24"/>
          <w:szCs w:val="24"/>
        </w:rPr>
        <w:sectPr w:rsidR="00FE5B83">
          <w:footnotePr>
            <w:numFmt w:val="decimalEnclosedCircleChinese"/>
          </w:footnotePr>
          <w:pgSz w:w="11906" w:h="16838"/>
          <w:pgMar w:top="1418" w:right="1418" w:bottom="1418" w:left="1418" w:header="567" w:footer="567" w:gutter="0"/>
          <w:cols w:space="720"/>
        </w:sectPr>
      </w:pPr>
    </w:p>
    <w:p w:rsidR="00FE5B83" w:rsidRDefault="006574A6">
      <w:pPr>
        <w:pStyle w:val="2"/>
        <w:rPr>
          <w:rFonts w:ascii="宋体" w:hAnsi="宋体" w:cs="宋体"/>
          <w:sz w:val="21"/>
          <w:szCs w:val="21"/>
        </w:rPr>
      </w:pPr>
      <w:bookmarkStart w:id="28" w:name="_Toc534273807"/>
      <w:bookmarkStart w:id="29" w:name="_Toc534273684"/>
      <w:bookmarkStart w:id="30" w:name="_Toc504573090"/>
      <w:bookmarkStart w:id="31" w:name="_Toc490133035"/>
      <w:bookmarkStart w:id="32" w:name="_Toc504044387"/>
      <w:bookmarkStart w:id="33" w:name="_Toc504056875"/>
      <w:r>
        <w:rPr>
          <w:rFonts w:ascii="宋体" w:hAnsi="宋体" w:cs="宋体" w:hint="eastAsia"/>
          <w:sz w:val="21"/>
          <w:szCs w:val="21"/>
        </w:rPr>
        <w:lastRenderedPageBreak/>
        <w:t>附件五、供应商类似业绩情况表</w:t>
      </w:r>
      <w:bookmarkEnd w:id="28"/>
      <w:bookmarkEnd w:id="29"/>
      <w:bookmarkEnd w:id="30"/>
      <w:bookmarkEnd w:id="31"/>
      <w:bookmarkEnd w:id="32"/>
      <w:bookmarkEnd w:id="33"/>
    </w:p>
    <w:p w:rsidR="00FE5B83" w:rsidRDefault="00FE5B83">
      <w:pPr>
        <w:jc w:val="left"/>
      </w:pPr>
    </w:p>
    <w:p w:rsidR="00FE5B83" w:rsidRDefault="006574A6" w:rsidP="00610415">
      <w:pPr>
        <w:widowControl/>
        <w:shd w:val="clear" w:color="auto" w:fill="FFFFFF"/>
        <w:spacing w:beforeLines="100"/>
        <w:jc w:val="left"/>
        <w:rPr>
          <w:rFonts w:hAnsi="宋体"/>
          <w:b/>
          <w:sz w:val="36"/>
          <w:szCs w:val="36"/>
        </w:rPr>
      </w:pPr>
      <w:r>
        <w:rPr>
          <w:rFonts w:hAnsi="宋体" w:hint="eastAsia"/>
          <w:b/>
          <w:sz w:val="36"/>
          <w:szCs w:val="36"/>
        </w:rPr>
        <w:t>供应商类似业绩情况表</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709"/>
        <w:gridCol w:w="1365"/>
        <w:gridCol w:w="1454"/>
        <w:gridCol w:w="1300"/>
        <w:gridCol w:w="1026"/>
        <w:gridCol w:w="1026"/>
      </w:tblGrid>
      <w:tr w:rsidR="00FE5B83">
        <w:trPr>
          <w:trHeight w:val="890"/>
          <w:jc w:val="center"/>
        </w:trPr>
        <w:tc>
          <w:tcPr>
            <w:tcW w:w="772"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序号</w:t>
            </w:r>
          </w:p>
        </w:tc>
        <w:tc>
          <w:tcPr>
            <w:tcW w:w="1709"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项目名称</w:t>
            </w:r>
          </w:p>
        </w:tc>
        <w:tc>
          <w:tcPr>
            <w:tcW w:w="1365"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业主单位</w:t>
            </w:r>
          </w:p>
        </w:tc>
        <w:tc>
          <w:tcPr>
            <w:tcW w:w="1454"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业主联系</w:t>
            </w:r>
          </w:p>
          <w:p w:rsidR="00FE5B83" w:rsidRDefault="006574A6">
            <w:pPr>
              <w:autoSpaceDE w:val="0"/>
              <w:autoSpaceDN w:val="0"/>
              <w:jc w:val="left"/>
              <w:rPr>
                <w:rFonts w:hAnsi="宋体" w:cs="宋体"/>
                <w:b/>
                <w:lang w:val="zh-CN"/>
              </w:rPr>
            </w:pPr>
            <w:r>
              <w:rPr>
                <w:rFonts w:hAnsi="宋体" w:cs="宋体" w:hint="eastAsia"/>
                <w:b/>
                <w:lang w:val="zh-CN"/>
              </w:rPr>
              <w:t>方式</w:t>
            </w:r>
          </w:p>
        </w:tc>
        <w:tc>
          <w:tcPr>
            <w:tcW w:w="1300"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工作主要</w:t>
            </w:r>
          </w:p>
          <w:p w:rsidR="00FE5B83" w:rsidRDefault="006574A6">
            <w:pPr>
              <w:autoSpaceDE w:val="0"/>
              <w:autoSpaceDN w:val="0"/>
              <w:jc w:val="left"/>
              <w:rPr>
                <w:rFonts w:hAnsi="宋体" w:cs="宋体"/>
                <w:b/>
                <w:lang w:val="zh-CN"/>
              </w:rPr>
            </w:pPr>
            <w:r>
              <w:rPr>
                <w:rFonts w:hAnsi="宋体" w:cs="宋体" w:hint="eastAsia"/>
                <w:b/>
                <w:lang w:val="zh-CN"/>
              </w:rPr>
              <w:t>内容</w:t>
            </w:r>
          </w:p>
        </w:tc>
        <w:tc>
          <w:tcPr>
            <w:tcW w:w="1026"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rPr>
            </w:pPr>
            <w:r>
              <w:rPr>
                <w:rFonts w:hAnsi="宋体" w:cs="宋体" w:hint="eastAsia"/>
                <w:b/>
              </w:rPr>
              <w:t>合同</w:t>
            </w:r>
          </w:p>
          <w:p w:rsidR="00FE5B83" w:rsidRDefault="006574A6">
            <w:pPr>
              <w:autoSpaceDE w:val="0"/>
              <w:autoSpaceDN w:val="0"/>
              <w:jc w:val="left"/>
              <w:rPr>
                <w:rFonts w:hAnsi="宋体" w:cs="宋体"/>
                <w:b/>
              </w:rPr>
            </w:pPr>
            <w:r>
              <w:rPr>
                <w:rFonts w:hAnsi="宋体" w:cs="宋体" w:hint="eastAsia"/>
                <w:b/>
              </w:rPr>
              <w:t>金额</w:t>
            </w:r>
          </w:p>
        </w:tc>
        <w:tc>
          <w:tcPr>
            <w:tcW w:w="1026" w:type="dxa"/>
            <w:tcBorders>
              <w:top w:val="single" w:sz="4" w:space="0" w:color="auto"/>
              <w:left w:val="single" w:sz="4" w:space="0" w:color="auto"/>
              <w:bottom w:val="single" w:sz="4" w:space="0" w:color="auto"/>
              <w:right w:val="single" w:sz="4" w:space="0" w:color="auto"/>
            </w:tcBorders>
            <w:vAlign w:val="center"/>
          </w:tcPr>
          <w:p w:rsidR="00FE5B83" w:rsidRDefault="006574A6">
            <w:pPr>
              <w:autoSpaceDE w:val="0"/>
              <w:autoSpaceDN w:val="0"/>
              <w:jc w:val="left"/>
              <w:rPr>
                <w:rFonts w:hAnsi="宋体" w:cs="宋体"/>
                <w:b/>
                <w:lang w:val="zh-CN"/>
              </w:rPr>
            </w:pPr>
            <w:r>
              <w:rPr>
                <w:rFonts w:hAnsi="宋体" w:cs="宋体" w:hint="eastAsia"/>
                <w:b/>
                <w:lang w:val="zh-CN"/>
              </w:rPr>
              <w:t>备注</w:t>
            </w:r>
          </w:p>
        </w:tc>
      </w:tr>
      <w:tr w:rsidR="00FE5B83">
        <w:trPr>
          <w:trHeight w:val="352"/>
          <w:jc w:val="center"/>
        </w:trPr>
        <w:tc>
          <w:tcPr>
            <w:tcW w:w="772"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65"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45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0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trHeight w:val="352"/>
          <w:jc w:val="center"/>
        </w:trPr>
        <w:tc>
          <w:tcPr>
            <w:tcW w:w="772"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65"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45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0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trHeight w:val="362"/>
          <w:jc w:val="center"/>
        </w:trPr>
        <w:tc>
          <w:tcPr>
            <w:tcW w:w="772"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65"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45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0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trHeight w:val="362"/>
          <w:jc w:val="center"/>
        </w:trPr>
        <w:tc>
          <w:tcPr>
            <w:tcW w:w="772"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65"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45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0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r w:rsidR="00FE5B83">
        <w:trPr>
          <w:trHeight w:val="362"/>
          <w:jc w:val="center"/>
        </w:trPr>
        <w:tc>
          <w:tcPr>
            <w:tcW w:w="772"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709"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65"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454"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300"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c>
          <w:tcPr>
            <w:tcW w:w="1026" w:type="dxa"/>
            <w:tcBorders>
              <w:top w:val="single" w:sz="4" w:space="0" w:color="auto"/>
              <w:left w:val="single" w:sz="4" w:space="0" w:color="auto"/>
              <w:bottom w:val="single" w:sz="4" w:space="0" w:color="auto"/>
              <w:right w:val="single" w:sz="4" w:space="0" w:color="auto"/>
            </w:tcBorders>
          </w:tcPr>
          <w:p w:rsidR="00FE5B83" w:rsidRDefault="00FE5B83">
            <w:pPr>
              <w:autoSpaceDE w:val="0"/>
              <w:autoSpaceDN w:val="0"/>
              <w:jc w:val="left"/>
              <w:rPr>
                <w:rFonts w:hAnsi="宋体" w:cs="宋体"/>
                <w:lang w:val="zh-CN"/>
              </w:rPr>
            </w:pPr>
          </w:p>
        </w:tc>
      </w:tr>
    </w:tbl>
    <w:p w:rsidR="00FE5B83" w:rsidRDefault="00FE5B83">
      <w:pPr>
        <w:jc w:val="left"/>
        <w:rPr>
          <w:rFonts w:hAnsi="宋体" w:cs="宋体"/>
          <w:lang w:val="zh-CN"/>
        </w:rPr>
      </w:pPr>
    </w:p>
    <w:p w:rsidR="00FE5B83" w:rsidRDefault="006574A6">
      <w:pPr>
        <w:widowControl/>
        <w:shd w:val="clear" w:color="auto" w:fill="FFFFFF"/>
        <w:jc w:val="left"/>
        <w:rPr>
          <w:rFonts w:hAnsi="宋体" w:cs="宋体"/>
        </w:rPr>
      </w:pPr>
      <w:r>
        <w:rPr>
          <w:rFonts w:hAnsi="宋体" w:cs="宋体" w:hint="eastAsia"/>
        </w:rPr>
        <w:t>供应商（盖章）</w:t>
      </w:r>
      <w:r>
        <w:rPr>
          <w:rFonts w:hAnsi="宋体" w:cs="宋体" w:hint="eastAsia"/>
        </w:rPr>
        <w:t>:</w:t>
      </w:r>
      <w:r>
        <w:rPr>
          <w:rFonts w:hAnsi="宋体" w:cs="宋体" w:hint="eastAsia"/>
          <w:u w:val="single"/>
        </w:rPr>
        <w:t xml:space="preserve">            </w:t>
      </w:r>
    </w:p>
    <w:p w:rsidR="00FE5B83" w:rsidRDefault="006574A6">
      <w:pPr>
        <w:widowControl/>
        <w:shd w:val="clear" w:color="auto" w:fill="FFFFFF"/>
        <w:jc w:val="left"/>
        <w:rPr>
          <w:rFonts w:hAnsi="宋体" w:cs="宋体"/>
          <w:u w:val="single"/>
        </w:rPr>
      </w:pPr>
      <w:r>
        <w:rPr>
          <w:rFonts w:hAnsi="宋体" w:cs="宋体" w:hint="eastAsia"/>
        </w:rPr>
        <w:t>授权代表（签字）：</w:t>
      </w:r>
      <w:r>
        <w:rPr>
          <w:rFonts w:hAnsi="宋体" w:cs="宋体" w:hint="eastAsia"/>
          <w:u w:val="single"/>
        </w:rPr>
        <w:t>          </w:t>
      </w:r>
    </w:p>
    <w:p w:rsidR="00FE5B83" w:rsidRDefault="006574A6">
      <w:pPr>
        <w:widowControl/>
        <w:shd w:val="clear" w:color="auto" w:fill="FFFFFF"/>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p>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FE5B83">
      <w:pPr>
        <w:widowControl/>
        <w:shd w:val="clear" w:color="auto" w:fill="FFFFFF"/>
        <w:jc w:val="left"/>
        <w:rPr>
          <w:rFonts w:hAnsi="宋体" w:cs="宋体"/>
        </w:rPr>
      </w:pPr>
    </w:p>
    <w:p w:rsidR="00FE5B83" w:rsidRDefault="00FE5B83"/>
    <w:sectPr w:rsidR="00FE5B83" w:rsidSect="00FE5B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A6" w:rsidRDefault="006574A6" w:rsidP="00FE5B83">
      <w:pPr>
        <w:spacing w:line="240" w:lineRule="auto"/>
      </w:pPr>
      <w:r>
        <w:separator/>
      </w:r>
    </w:p>
  </w:endnote>
  <w:endnote w:type="continuationSeparator" w:id="1">
    <w:p w:rsidR="006574A6" w:rsidRDefault="006574A6" w:rsidP="00FE5B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83" w:rsidRDefault="00FE5B83">
    <w:pPr>
      <w:pStyle w:val="a5"/>
      <w:jc w:val="center"/>
    </w:pPr>
    <w:r>
      <w:fldChar w:fldCharType="begin"/>
    </w:r>
    <w:r w:rsidR="006574A6">
      <w:instrText xml:space="preserve"> PAGE Page \* MERGEFORMAT </w:instrText>
    </w:r>
    <w:r>
      <w:fldChar w:fldCharType="separate"/>
    </w:r>
    <w:r w:rsidR="00610415">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A6" w:rsidRDefault="006574A6" w:rsidP="00FE5B83">
      <w:pPr>
        <w:spacing w:line="240" w:lineRule="auto"/>
      </w:pPr>
      <w:r>
        <w:separator/>
      </w:r>
    </w:p>
  </w:footnote>
  <w:footnote w:type="continuationSeparator" w:id="1">
    <w:p w:rsidR="006574A6" w:rsidRDefault="006574A6" w:rsidP="00FE5B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83" w:rsidRDefault="00FE5B8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tentative="1">
      <w:start w:val="1"/>
      <w:numFmt w:val="none"/>
      <w:pStyle w:val="3"/>
      <w:suff w:val="nothing"/>
      <w:lvlText w:val=""/>
      <w:lvlJc w:val="left"/>
      <w:pPr>
        <w:ind w:left="0" w:firstLine="0"/>
      </w:pPr>
    </w:lvl>
    <w:lvl w:ilvl="3" w:tentative="1">
      <w:start w:val="1"/>
      <w:numFmt w:val="none"/>
      <w:pStyle w:val="4"/>
      <w:suff w:val="nothing"/>
      <w:lvlText w:val=""/>
      <w:lvlJc w:val="left"/>
      <w:pPr>
        <w:ind w:left="0" w:firstLine="0"/>
      </w:pPr>
    </w:lvl>
    <w:lvl w:ilvl="4" w:tentative="1">
      <w:start w:val="1"/>
      <w:numFmt w:val="none"/>
      <w:pStyle w:val="5"/>
      <w:suff w:val="nothing"/>
      <w:lvlText w:val=""/>
      <w:lvlJc w:val="left"/>
      <w:pPr>
        <w:ind w:left="0" w:firstLine="0"/>
      </w:pPr>
    </w:lvl>
    <w:lvl w:ilvl="5" w:tentative="1">
      <w:start w:val="1"/>
      <w:numFmt w:val="none"/>
      <w:pStyle w:val="6"/>
      <w:suff w:val="nothing"/>
      <w:lvlText w:val=""/>
      <w:lvlJc w:val="left"/>
      <w:pPr>
        <w:ind w:left="0" w:firstLine="0"/>
      </w:pPr>
    </w:lvl>
    <w:lvl w:ilvl="6" w:tentative="1">
      <w:start w:val="1"/>
      <w:numFmt w:val="none"/>
      <w:pStyle w:val="7"/>
      <w:suff w:val="nothing"/>
      <w:lvlText w:val=""/>
      <w:lvlJc w:val="left"/>
      <w:pPr>
        <w:ind w:left="0" w:firstLine="0"/>
      </w:pPr>
    </w:lvl>
    <w:lvl w:ilvl="7" w:tentative="1">
      <w:start w:val="1"/>
      <w:numFmt w:val="none"/>
      <w:pStyle w:val="8"/>
      <w:suff w:val="nothing"/>
      <w:lvlText w:val=""/>
      <w:lvlJc w:val="left"/>
      <w:pPr>
        <w:ind w:left="0" w:firstLine="0"/>
      </w:pPr>
    </w:lvl>
    <w:lvl w:ilvl="8" w:tentative="1">
      <w:start w:val="1"/>
      <w:numFmt w:val="none"/>
      <w:pStyle w:val="9"/>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B83"/>
    <w:rsid w:val="00610415"/>
    <w:rsid w:val="006574A6"/>
    <w:rsid w:val="00FE5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83"/>
    <w:pPr>
      <w:widowControl w:val="0"/>
      <w:adjustRightInd w:val="0"/>
      <w:spacing w:line="360" w:lineRule="auto"/>
      <w:jc w:val="both"/>
    </w:pPr>
    <w:rPr>
      <w:rFonts w:ascii="宋体" w:eastAsia="仿宋"/>
      <w:sz w:val="28"/>
      <w:szCs w:val="21"/>
    </w:rPr>
  </w:style>
  <w:style w:type="paragraph" w:styleId="1">
    <w:name w:val="heading 1"/>
    <w:basedOn w:val="a"/>
    <w:next w:val="a0"/>
    <w:link w:val="1Char"/>
    <w:qFormat/>
    <w:rsid w:val="00FE5B83"/>
    <w:pPr>
      <w:keepNext/>
      <w:numPr>
        <w:numId w:val="1"/>
      </w:numPr>
      <w:tabs>
        <w:tab w:val="left" w:pos="1440"/>
        <w:tab w:val="left" w:pos="5670"/>
      </w:tabs>
      <w:adjustRightInd/>
      <w:spacing w:beforeLines="100" w:line="276" w:lineRule="auto"/>
      <w:ind w:firstLineChars="1203" w:firstLine="1203"/>
      <w:outlineLvl w:val="0"/>
    </w:pPr>
    <w:rPr>
      <w:rFonts w:ascii="黑体" w:eastAsia="黑体"/>
      <w:b/>
      <w:kern w:val="44"/>
      <w:szCs w:val="20"/>
    </w:rPr>
  </w:style>
  <w:style w:type="paragraph" w:styleId="2">
    <w:name w:val="heading 2"/>
    <w:basedOn w:val="a"/>
    <w:next w:val="a"/>
    <w:link w:val="2Char"/>
    <w:uiPriority w:val="99"/>
    <w:semiHidden/>
    <w:unhideWhenUsed/>
    <w:qFormat/>
    <w:rsid w:val="00FE5B83"/>
    <w:pPr>
      <w:keepNext/>
      <w:keepLines/>
      <w:numPr>
        <w:ilvl w:val="1"/>
        <w:numId w:val="1"/>
      </w:numPr>
      <w:adjustRightInd/>
      <w:spacing w:before="120" w:after="120" w:line="276" w:lineRule="auto"/>
      <w:jc w:val="left"/>
      <w:outlineLvl w:val="1"/>
    </w:pPr>
    <w:rPr>
      <w:rFonts w:ascii="Cambria" w:eastAsia="宋体" w:hAnsi="Cambria"/>
      <w:b/>
      <w:bCs/>
      <w:sz w:val="32"/>
      <w:szCs w:val="32"/>
    </w:rPr>
  </w:style>
  <w:style w:type="paragraph" w:styleId="3">
    <w:name w:val="heading 3"/>
    <w:basedOn w:val="a"/>
    <w:next w:val="a1"/>
    <w:link w:val="3Char"/>
    <w:uiPriority w:val="99"/>
    <w:semiHidden/>
    <w:unhideWhenUsed/>
    <w:qFormat/>
    <w:rsid w:val="00FE5B83"/>
    <w:pPr>
      <w:keepNext/>
      <w:keepLines/>
      <w:numPr>
        <w:ilvl w:val="2"/>
        <w:numId w:val="1"/>
      </w:numPr>
      <w:adjustRightInd/>
      <w:spacing w:before="120" w:after="120" w:line="276" w:lineRule="auto"/>
      <w:outlineLvl w:val="2"/>
    </w:pPr>
    <w:rPr>
      <w:rFonts w:ascii="Times New Roman" w:eastAsia="宋体"/>
      <w:b/>
      <w:bCs/>
      <w:sz w:val="32"/>
      <w:szCs w:val="32"/>
    </w:rPr>
  </w:style>
  <w:style w:type="paragraph" w:styleId="4">
    <w:name w:val="heading 4"/>
    <w:basedOn w:val="a"/>
    <w:next w:val="a1"/>
    <w:link w:val="4Char"/>
    <w:uiPriority w:val="99"/>
    <w:semiHidden/>
    <w:unhideWhenUsed/>
    <w:qFormat/>
    <w:rsid w:val="00FE5B83"/>
    <w:pPr>
      <w:keepNext/>
      <w:keepLines/>
      <w:numPr>
        <w:ilvl w:val="3"/>
        <w:numId w:val="1"/>
      </w:numPr>
      <w:adjustRightInd/>
      <w:spacing w:before="120" w:after="120" w:line="276" w:lineRule="auto"/>
      <w:outlineLvl w:val="3"/>
    </w:pPr>
    <w:rPr>
      <w:rFonts w:ascii="Cambria" w:eastAsia="宋体" w:hAnsi="Cambria"/>
      <w:b/>
      <w:bCs/>
      <w:szCs w:val="28"/>
    </w:rPr>
  </w:style>
  <w:style w:type="paragraph" w:styleId="5">
    <w:name w:val="heading 5"/>
    <w:basedOn w:val="a"/>
    <w:next w:val="a1"/>
    <w:link w:val="5Char"/>
    <w:uiPriority w:val="99"/>
    <w:semiHidden/>
    <w:unhideWhenUsed/>
    <w:qFormat/>
    <w:rsid w:val="00FE5B83"/>
    <w:pPr>
      <w:keepNext/>
      <w:numPr>
        <w:ilvl w:val="4"/>
        <w:numId w:val="1"/>
      </w:numPr>
      <w:autoSpaceDE w:val="0"/>
      <w:autoSpaceDN w:val="0"/>
      <w:spacing w:beforeLines="50" w:line="276" w:lineRule="auto"/>
      <w:outlineLvl w:val="4"/>
    </w:pPr>
    <w:rPr>
      <w:rFonts w:ascii="Times New Roman" w:eastAsia="宋体"/>
      <w:b/>
      <w:bCs/>
      <w:szCs w:val="28"/>
    </w:rPr>
  </w:style>
  <w:style w:type="paragraph" w:styleId="6">
    <w:name w:val="heading 6"/>
    <w:basedOn w:val="a"/>
    <w:next w:val="a"/>
    <w:link w:val="6Char"/>
    <w:uiPriority w:val="99"/>
    <w:semiHidden/>
    <w:unhideWhenUsed/>
    <w:qFormat/>
    <w:rsid w:val="00FE5B83"/>
    <w:pPr>
      <w:keepNext/>
      <w:keepLines/>
      <w:numPr>
        <w:ilvl w:val="5"/>
        <w:numId w:val="1"/>
      </w:numPr>
      <w:adjustRightInd/>
      <w:spacing w:before="240" w:after="64" w:line="319" w:lineRule="auto"/>
      <w:outlineLvl w:val="5"/>
    </w:pPr>
    <w:rPr>
      <w:rFonts w:ascii="Cambria" w:eastAsia="宋体" w:hAnsi="Cambria"/>
      <w:b/>
      <w:bCs/>
      <w:sz w:val="24"/>
      <w:szCs w:val="24"/>
    </w:rPr>
  </w:style>
  <w:style w:type="paragraph" w:styleId="7">
    <w:name w:val="heading 7"/>
    <w:basedOn w:val="a"/>
    <w:next w:val="a"/>
    <w:link w:val="7Char"/>
    <w:uiPriority w:val="99"/>
    <w:semiHidden/>
    <w:unhideWhenUsed/>
    <w:qFormat/>
    <w:rsid w:val="00FE5B83"/>
    <w:pPr>
      <w:keepNext/>
      <w:keepLines/>
      <w:numPr>
        <w:ilvl w:val="6"/>
        <w:numId w:val="1"/>
      </w:numPr>
      <w:adjustRightInd/>
      <w:spacing w:before="240" w:after="64" w:line="319" w:lineRule="auto"/>
      <w:outlineLvl w:val="6"/>
    </w:pPr>
    <w:rPr>
      <w:rFonts w:ascii="Times New Roman" w:eastAsia="宋体"/>
      <w:b/>
      <w:bCs/>
      <w:sz w:val="24"/>
      <w:szCs w:val="24"/>
    </w:rPr>
  </w:style>
  <w:style w:type="paragraph" w:styleId="8">
    <w:name w:val="heading 8"/>
    <w:basedOn w:val="a"/>
    <w:next w:val="a"/>
    <w:link w:val="8Char"/>
    <w:uiPriority w:val="99"/>
    <w:semiHidden/>
    <w:unhideWhenUsed/>
    <w:qFormat/>
    <w:rsid w:val="00FE5B83"/>
    <w:pPr>
      <w:keepNext/>
      <w:keepLines/>
      <w:numPr>
        <w:ilvl w:val="7"/>
        <w:numId w:val="1"/>
      </w:numPr>
      <w:adjustRightInd/>
      <w:spacing w:before="240" w:after="64" w:line="319" w:lineRule="auto"/>
      <w:outlineLvl w:val="7"/>
    </w:pPr>
    <w:rPr>
      <w:rFonts w:ascii="Cambria" w:eastAsia="宋体" w:hAnsi="Cambria"/>
      <w:sz w:val="24"/>
      <w:szCs w:val="24"/>
    </w:rPr>
  </w:style>
  <w:style w:type="paragraph" w:styleId="9">
    <w:name w:val="heading 9"/>
    <w:basedOn w:val="a"/>
    <w:next w:val="a"/>
    <w:link w:val="9Char"/>
    <w:uiPriority w:val="99"/>
    <w:semiHidden/>
    <w:unhideWhenUsed/>
    <w:qFormat/>
    <w:rsid w:val="00FE5B83"/>
    <w:pPr>
      <w:keepNext/>
      <w:keepLines/>
      <w:numPr>
        <w:ilvl w:val="8"/>
        <w:numId w:val="1"/>
      </w:numPr>
      <w:adjustRightInd/>
      <w:spacing w:before="240" w:after="64" w:line="319" w:lineRule="auto"/>
      <w:outlineLvl w:val="8"/>
    </w:pPr>
    <w:rPr>
      <w:rFonts w:ascii="Cambria" w:eastAsia="宋体" w:hAnsi="Cambria"/>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semiHidden/>
    <w:unhideWhenUsed/>
    <w:qFormat/>
    <w:rsid w:val="00FE5B83"/>
    <w:pPr>
      <w:spacing w:after="120"/>
    </w:pPr>
  </w:style>
  <w:style w:type="paragraph" w:styleId="a1">
    <w:name w:val="Normal Indent"/>
    <w:basedOn w:val="a"/>
    <w:link w:val="Char0"/>
    <w:uiPriority w:val="99"/>
    <w:unhideWhenUsed/>
    <w:qFormat/>
    <w:rsid w:val="00FE5B83"/>
    <w:pPr>
      <w:adjustRightInd/>
      <w:spacing w:after="200" w:line="276" w:lineRule="auto"/>
      <w:ind w:firstLine="420"/>
    </w:pPr>
    <w:rPr>
      <w:rFonts w:ascii="Times New Roman" w:eastAsia="宋体"/>
      <w:kern w:val="2"/>
      <w:sz w:val="21"/>
      <w:szCs w:val="20"/>
    </w:rPr>
  </w:style>
  <w:style w:type="paragraph" w:styleId="a5">
    <w:name w:val="footer"/>
    <w:basedOn w:val="a"/>
    <w:link w:val="Char1"/>
    <w:uiPriority w:val="99"/>
    <w:unhideWhenUsed/>
    <w:qFormat/>
    <w:rsid w:val="00FE5B8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E5B83"/>
    <w:pPr>
      <w:pBdr>
        <w:bottom w:val="single" w:sz="6" w:space="1" w:color="auto"/>
      </w:pBdr>
      <w:tabs>
        <w:tab w:val="center" w:pos="4153"/>
        <w:tab w:val="right" w:pos="8306"/>
      </w:tabs>
      <w:snapToGrid w:val="0"/>
      <w:jc w:val="center"/>
    </w:pPr>
    <w:rPr>
      <w:sz w:val="18"/>
      <w:szCs w:val="18"/>
    </w:rPr>
  </w:style>
  <w:style w:type="paragraph" w:customStyle="1" w:styleId="10">
    <w:name w:val="列表段落1"/>
    <w:basedOn w:val="a"/>
    <w:uiPriority w:val="99"/>
    <w:qFormat/>
    <w:rsid w:val="00FE5B83"/>
    <w:pPr>
      <w:adjustRightInd/>
      <w:spacing w:line="240" w:lineRule="auto"/>
      <w:ind w:firstLineChars="200" w:firstLine="420"/>
    </w:pPr>
    <w:rPr>
      <w:rFonts w:ascii="Calibri" w:eastAsia="宋体" w:hAnsi="Calibri"/>
      <w:kern w:val="2"/>
      <w:sz w:val="21"/>
    </w:rPr>
  </w:style>
  <w:style w:type="paragraph" w:customStyle="1" w:styleId="21">
    <w:name w:val="正文空2格  1."/>
    <w:basedOn w:val="a"/>
    <w:uiPriority w:val="99"/>
    <w:qFormat/>
    <w:rsid w:val="00FE5B83"/>
    <w:pPr>
      <w:ind w:firstLineChars="200" w:firstLine="480"/>
    </w:pPr>
    <w:rPr>
      <w:rFonts w:cs="宋体"/>
      <w:szCs w:val="20"/>
    </w:rPr>
  </w:style>
  <w:style w:type="character" w:customStyle="1" w:styleId="Char2">
    <w:name w:val="页眉 Char"/>
    <w:basedOn w:val="a2"/>
    <w:link w:val="a6"/>
    <w:uiPriority w:val="99"/>
    <w:qFormat/>
    <w:rsid w:val="00FE5B83"/>
    <w:rPr>
      <w:sz w:val="18"/>
      <w:szCs w:val="18"/>
    </w:rPr>
  </w:style>
  <w:style w:type="character" w:customStyle="1" w:styleId="Char1">
    <w:name w:val="页脚 Char"/>
    <w:basedOn w:val="a2"/>
    <w:link w:val="a5"/>
    <w:uiPriority w:val="99"/>
    <w:qFormat/>
    <w:rsid w:val="00FE5B83"/>
    <w:rPr>
      <w:sz w:val="18"/>
      <w:szCs w:val="18"/>
    </w:rPr>
  </w:style>
  <w:style w:type="character" w:customStyle="1" w:styleId="1Char">
    <w:name w:val="标题 1 Char"/>
    <w:basedOn w:val="a2"/>
    <w:link w:val="1"/>
    <w:qFormat/>
    <w:rsid w:val="00FE5B83"/>
    <w:rPr>
      <w:rFonts w:ascii="黑体" w:eastAsia="黑体" w:hAnsi="Times New Roman" w:cs="Times New Roman"/>
      <w:b/>
      <w:kern w:val="44"/>
      <w:sz w:val="28"/>
      <w:szCs w:val="20"/>
    </w:rPr>
  </w:style>
  <w:style w:type="character" w:customStyle="1" w:styleId="2Char">
    <w:name w:val="标题 2 Char"/>
    <w:basedOn w:val="a2"/>
    <w:link w:val="2"/>
    <w:uiPriority w:val="99"/>
    <w:semiHidden/>
    <w:qFormat/>
    <w:rsid w:val="00FE5B83"/>
    <w:rPr>
      <w:rFonts w:ascii="Cambria" w:eastAsia="宋体" w:hAnsi="Cambria" w:cs="Times New Roman"/>
      <w:b/>
      <w:bCs/>
      <w:kern w:val="0"/>
      <w:sz w:val="32"/>
      <w:szCs w:val="32"/>
    </w:rPr>
  </w:style>
  <w:style w:type="character" w:customStyle="1" w:styleId="3Char">
    <w:name w:val="标题 3 Char"/>
    <w:basedOn w:val="a2"/>
    <w:link w:val="3"/>
    <w:uiPriority w:val="99"/>
    <w:semiHidden/>
    <w:rsid w:val="00FE5B83"/>
    <w:rPr>
      <w:rFonts w:ascii="Times New Roman" w:eastAsia="宋体" w:hAnsi="Times New Roman" w:cs="Times New Roman"/>
      <w:b/>
      <w:bCs/>
      <w:kern w:val="0"/>
      <w:sz w:val="32"/>
      <w:szCs w:val="32"/>
    </w:rPr>
  </w:style>
  <w:style w:type="character" w:customStyle="1" w:styleId="4Char">
    <w:name w:val="标题 4 Char"/>
    <w:basedOn w:val="a2"/>
    <w:link w:val="4"/>
    <w:uiPriority w:val="99"/>
    <w:semiHidden/>
    <w:rsid w:val="00FE5B83"/>
    <w:rPr>
      <w:rFonts w:ascii="Cambria" w:eastAsia="宋体" w:hAnsi="Cambria" w:cs="Times New Roman"/>
      <w:b/>
      <w:bCs/>
      <w:kern w:val="0"/>
      <w:sz w:val="28"/>
      <w:szCs w:val="28"/>
    </w:rPr>
  </w:style>
  <w:style w:type="character" w:customStyle="1" w:styleId="5Char">
    <w:name w:val="标题 5 Char"/>
    <w:basedOn w:val="a2"/>
    <w:link w:val="5"/>
    <w:uiPriority w:val="99"/>
    <w:semiHidden/>
    <w:rsid w:val="00FE5B83"/>
    <w:rPr>
      <w:rFonts w:ascii="Times New Roman" w:eastAsia="宋体" w:hAnsi="Times New Roman" w:cs="Times New Roman"/>
      <w:b/>
      <w:bCs/>
      <w:kern w:val="0"/>
      <w:sz w:val="28"/>
      <w:szCs w:val="28"/>
    </w:rPr>
  </w:style>
  <w:style w:type="character" w:customStyle="1" w:styleId="6Char">
    <w:name w:val="标题 6 Char"/>
    <w:basedOn w:val="a2"/>
    <w:link w:val="6"/>
    <w:uiPriority w:val="99"/>
    <w:semiHidden/>
    <w:rsid w:val="00FE5B83"/>
    <w:rPr>
      <w:rFonts w:ascii="Cambria" w:eastAsia="宋体" w:hAnsi="Cambria" w:cs="Times New Roman"/>
      <w:b/>
      <w:bCs/>
      <w:kern w:val="0"/>
      <w:sz w:val="24"/>
      <w:szCs w:val="24"/>
    </w:rPr>
  </w:style>
  <w:style w:type="character" w:customStyle="1" w:styleId="7Char">
    <w:name w:val="标题 7 Char"/>
    <w:basedOn w:val="a2"/>
    <w:link w:val="7"/>
    <w:uiPriority w:val="99"/>
    <w:semiHidden/>
    <w:rsid w:val="00FE5B83"/>
    <w:rPr>
      <w:rFonts w:ascii="Times New Roman" w:eastAsia="宋体" w:hAnsi="Times New Roman" w:cs="Times New Roman"/>
      <w:b/>
      <w:bCs/>
      <w:kern w:val="0"/>
      <w:sz w:val="24"/>
      <w:szCs w:val="24"/>
    </w:rPr>
  </w:style>
  <w:style w:type="character" w:customStyle="1" w:styleId="8Char">
    <w:name w:val="标题 8 Char"/>
    <w:basedOn w:val="a2"/>
    <w:link w:val="8"/>
    <w:uiPriority w:val="99"/>
    <w:semiHidden/>
    <w:rsid w:val="00FE5B83"/>
    <w:rPr>
      <w:rFonts w:ascii="Cambria" w:eastAsia="宋体" w:hAnsi="Cambria" w:cs="Times New Roman"/>
      <w:kern w:val="0"/>
      <w:sz w:val="24"/>
      <w:szCs w:val="24"/>
    </w:rPr>
  </w:style>
  <w:style w:type="character" w:customStyle="1" w:styleId="9Char">
    <w:name w:val="标题 9 Char"/>
    <w:basedOn w:val="a2"/>
    <w:link w:val="9"/>
    <w:uiPriority w:val="99"/>
    <w:semiHidden/>
    <w:rsid w:val="00FE5B83"/>
    <w:rPr>
      <w:rFonts w:ascii="Cambria" w:eastAsia="宋体" w:hAnsi="Cambria" w:cs="Times New Roman"/>
      <w:kern w:val="0"/>
      <w:szCs w:val="21"/>
    </w:rPr>
  </w:style>
  <w:style w:type="character" w:customStyle="1" w:styleId="Char0">
    <w:name w:val="正文缩进 Char"/>
    <w:link w:val="a1"/>
    <w:uiPriority w:val="99"/>
    <w:locked/>
    <w:rsid w:val="00FE5B83"/>
    <w:rPr>
      <w:rFonts w:ascii="Times New Roman" w:eastAsia="宋体" w:hAnsi="Times New Roman" w:cs="Times New Roman"/>
      <w:szCs w:val="20"/>
    </w:rPr>
  </w:style>
  <w:style w:type="character" w:customStyle="1" w:styleId="Char">
    <w:name w:val="正文文本 Char"/>
    <w:basedOn w:val="a2"/>
    <w:link w:val="a0"/>
    <w:uiPriority w:val="99"/>
    <w:semiHidden/>
    <w:rsid w:val="00FE5B83"/>
    <w:rPr>
      <w:rFonts w:ascii="宋体" w:eastAsia="仿宋" w:hAnsi="Times New Roman" w:cs="Times New Roman"/>
      <w:kern w:val="0"/>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1665</Words>
  <Characters>9494</Characters>
  <Application>Microsoft Office Word</Application>
  <DocSecurity>0</DocSecurity>
  <Lines>79</Lines>
  <Paragraphs>22</Paragraphs>
  <ScaleCrop>false</ScaleCrop>
  <Company>CHINA</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江阴市第五人民医院PCR实验室改造工程</dc:title>
  <dc:creator>徐云飞</dc:creator>
  <cp:lastModifiedBy>hp</cp:lastModifiedBy>
  <cp:revision>2</cp:revision>
  <cp:lastPrinted>2020-11-11T07:42:00Z</cp:lastPrinted>
  <dcterms:created xsi:type="dcterms:W3CDTF">2020-11-12T00:35:00Z</dcterms:created>
  <dcterms:modified xsi:type="dcterms:W3CDTF">2020-11-12T00:35:00Z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